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C" w:rsidRPr="0073545C" w:rsidRDefault="0073545C" w:rsidP="007354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73545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3545C" w:rsidRPr="0073545C" w:rsidRDefault="0073545C" w:rsidP="007354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73545C">
        <w:rPr>
          <w:rFonts w:ascii="Times New Roman" w:hAnsi="Times New Roman" w:cs="Times New Roman"/>
          <w:b/>
        </w:rPr>
        <w:t xml:space="preserve"> «Кударинская средняя общеобразовательная школа»</w:t>
      </w:r>
    </w:p>
    <w:p w:rsidR="0073545C" w:rsidRPr="0073545C" w:rsidRDefault="0073545C" w:rsidP="0073545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73545C" w:rsidRPr="0073545C" w:rsidTr="00B95908">
        <w:trPr>
          <w:trHeight w:val="1800"/>
        </w:trPr>
        <w:tc>
          <w:tcPr>
            <w:tcW w:w="3346" w:type="dxa"/>
          </w:tcPr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</w:rPr>
              <w:t>«Рассмотрено на заседании МО» Руководитель МО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  <w:b/>
                <w:i/>
                <w:color w:val="auto"/>
              </w:rPr>
              <w:t>Бадмаева М.Р.</w:t>
            </w:r>
            <w:r w:rsidRPr="0073545C">
              <w:rPr>
                <w:rFonts w:ascii="Times New Roman" w:hAnsi="Times New Roman" w:cs="Times New Roman"/>
              </w:rPr>
              <w:t xml:space="preserve"> /___________/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vertAlign w:val="superscript"/>
              </w:rPr>
            </w:pPr>
            <w:r w:rsidRPr="0073545C">
              <w:rPr>
                <w:rFonts w:ascii="Times New Roman" w:hAnsi="Times New Roman" w:cs="Times New Roman"/>
                <w:vertAlign w:val="superscript"/>
              </w:rPr>
              <w:t xml:space="preserve">              ФИО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</w:rPr>
            </w:pPr>
            <w:r w:rsidRPr="0073545C">
              <w:rPr>
                <w:rFonts w:ascii="Times New Roman" w:hAnsi="Times New Roman" w:cs="Times New Roman"/>
              </w:rPr>
              <w:t>Протокол № 1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</w:rPr>
              <w:t xml:space="preserve"> от </w:t>
            </w:r>
            <w:r w:rsidRPr="0073545C">
              <w:rPr>
                <w:rFonts w:ascii="Times New Roman" w:hAnsi="Times New Roman" w:cs="Times New Roman"/>
                <w:b/>
                <w:i/>
                <w:color w:val="002060"/>
              </w:rPr>
              <w:t>«29» августа 2023 г.</w:t>
            </w:r>
          </w:p>
        </w:tc>
        <w:tc>
          <w:tcPr>
            <w:tcW w:w="3347" w:type="dxa"/>
          </w:tcPr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</w:rPr>
              <w:t>«Согласовано»   Заместитель директора по УВР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</w:rPr>
              <w:t xml:space="preserve">МБОУ «Кударинская СОШ»  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  <w:b/>
                <w:i/>
                <w:color w:val="002060"/>
              </w:rPr>
              <w:t>Цыбикова Б.А.</w:t>
            </w:r>
            <w:r w:rsidRPr="0073545C">
              <w:rPr>
                <w:rFonts w:ascii="Times New Roman" w:hAnsi="Times New Roman" w:cs="Times New Roman"/>
              </w:rPr>
              <w:t xml:space="preserve"> /__________/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vertAlign w:val="superscript"/>
              </w:rPr>
            </w:pPr>
            <w:r w:rsidRPr="0073545C">
              <w:rPr>
                <w:rFonts w:ascii="Times New Roman" w:hAnsi="Times New Roman" w:cs="Times New Roman"/>
              </w:rPr>
              <w:t xml:space="preserve">                  </w:t>
            </w:r>
            <w:r w:rsidRPr="0073545C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73545C">
              <w:rPr>
                <w:rFonts w:ascii="Times New Roman" w:hAnsi="Times New Roman" w:cs="Times New Roman"/>
                <w:color w:val="002060"/>
              </w:rPr>
              <w:t xml:space="preserve">  </w:t>
            </w:r>
            <w:r w:rsidRPr="0073545C"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545C">
              <w:rPr>
                <w:rFonts w:ascii="Times New Roman" w:hAnsi="Times New Roman" w:cs="Times New Roman"/>
              </w:rPr>
              <w:t xml:space="preserve">«Утверждаю» Директор МБОУ      «Кударинская СОШ»            </w:t>
            </w:r>
            <w:r w:rsidRPr="0073545C">
              <w:rPr>
                <w:rFonts w:ascii="Times New Roman" w:hAnsi="Times New Roman" w:cs="Times New Roman"/>
                <w:b/>
                <w:i/>
                <w:color w:val="002060"/>
              </w:rPr>
              <w:t>Каркунова М.И.</w:t>
            </w:r>
            <w:r w:rsidRPr="0073545C">
              <w:rPr>
                <w:rFonts w:ascii="Times New Roman" w:hAnsi="Times New Roman" w:cs="Times New Roman"/>
              </w:rPr>
              <w:t xml:space="preserve"> /_________/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vertAlign w:val="superscript"/>
              </w:rPr>
            </w:pPr>
            <w:r w:rsidRPr="0073545C">
              <w:rPr>
                <w:rFonts w:ascii="Times New Roman" w:hAnsi="Times New Roman" w:cs="Times New Roman"/>
              </w:rPr>
              <w:t xml:space="preserve">                   </w:t>
            </w:r>
            <w:r w:rsidRPr="0073545C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73545C">
              <w:rPr>
                <w:rFonts w:ascii="Times New Roman" w:hAnsi="Times New Roman" w:cs="Times New Roman"/>
              </w:rPr>
              <w:t xml:space="preserve">Приказ </w:t>
            </w:r>
            <w:r w:rsidRPr="0073545C">
              <w:rPr>
                <w:rFonts w:ascii="Times New Roman" w:hAnsi="Times New Roman" w:cs="Times New Roman"/>
                <w:color w:val="002060"/>
              </w:rPr>
              <w:t>№ 55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73545C">
              <w:rPr>
                <w:rFonts w:ascii="Times New Roman" w:hAnsi="Times New Roman" w:cs="Times New Roman"/>
                <w:b/>
                <w:i/>
                <w:noProof/>
                <w:color w:val="00206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9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545C">
              <w:rPr>
                <w:rFonts w:ascii="Times New Roman" w:hAnsi="Times New Roman" w:cs="Times New Roman"/>
                <w:b/>
                <w:i/>
                <w:color w:val="002060"/>
              </w:rPr>
              <w:t>от « 31 » августа 2023 г.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73545C">
              <w:rPr>
                <w:rFonts w:ascii="Times New Roman" w:hAnsi="Times New Roman" w:cs="Times New Roman"/>
              </w:rPr>
              <w:t>М.п.</w:t>
            </w:r>
          </w:p>
          <w:p w:rsidR="0073545C" w:rsidRPr="0073545C" w:rsidRDefault="0073545C" w:rsidP="00B9590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73545C" w:rsidRPr="0073545C" w:rsidRDefault="0073545C" w:rsidP="0073545C">
      <w:pPr>
        <w:spacing w:line="36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73545C">
        <w:rPr>
          <w:rFonts w:ascii="Times New Roman" w:eastAsia="Calibri" w:hAnsi="Times New Roman" w:cs="Times New Roman"/>
          <w:b/>
          <w:lang w:eastAsia="en-US"/>
        </w:rPr>
        <w:t>.</w:t>
      </w:r>
    </w:p>
    <w:p w:rsidR="0073545C" w:rsidRPr="0073545C" w:rsidRDefault="0073545C" w:rsidP="0073545C">
      <w:pPr>
        <w:tabs>
          <w:tab w:val="left" w:pos="6015"/>
        </w:tabs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73545C">
        <w:rPr>
          <w:rFonts w:ascii="Times New Roman" w:eastAsia="Calibri" w:hAnsi="Times New Roman" w:cs="Times New Roman"/>
          <w:lang w:eastAsia="en-US"/>
        </w:rPr>
        <w:tab/>
      </w: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3545C">
        <w:rPr>
          <w:rFonts w:ascii="Times New Roman" w:eastAsia="Calibri" w:hAnsi="Times New Roman" w:cs="Times New Roman"/>
          <w:b/>
          <w:lang w:eastAsia="en-US"/>
        </w:rPr>
        <w:t xml:space="preserve">Рабочая программа </w:t>
      </w:r>
    </w:p>
    <w:p w:rsidR="0073545C" w:rsidRPr="0073545C" w:rsidRDefault="0073545C" w:rsidP="0073545C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3545C">
        <w:rPr>
          <w:rFonts w:ascii="Times New Roman" w:eastAsia="Calibri" w:hAnsi="Times New Roman" w:cs="Times New Roman"/>
          <w:b/>
          <w:lang w:eastAsia="en-US"/>
        </w:rPr>
        <w:t xml:space="preserve">по курсу «Биология»  11 </w:t>
      </w:r>
      <w:r w:rsidRPr="0073545C">
        <w:rPr>
          <w:rFonts w:ascii="Times New Roman" w:eastAsia="Calibri" w:hAnsi="Times New Roman" w:cs="Times New Roman"/>
          <w:b/>
          <w:color w:val="auto"/>
          <w:lang w:eastAsia="en-US"/>
        </w:rPr>
        <w:t xml:space="preserve">класс </w:t>
      </w:r>
    </w:p>
    <w:p w:rsidR="0073545C" w:rsidRPr="0073545C" w:rsidRDefault="0073545C" w:rsidP="0073545C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3545C">
        <w:rPr>
          <w:rFonts w:ascii="Times New Roman" w:eastAsia="Calibri" w:hAnsi="Times New Roman" w:cs="Times New Roman"/>
          <w:b/>
          <w:color w:val="auto"/>
          <w:lang w:eastAsia="en-US"/>
        </w:rPr>
        <w:t xml:space="preserve">учителя </w:t>
      </w:r>
      <w:r w:rsidRPr="0073545C">
        <w:rPr>
          <w:rFonts w:ascii="Times New Roman" w:eastAsia="Calibri" w:hAnsi="Times New Roman" w:cs="Times New Roman"/>
          <w:b/>
          <w:lang w:eastAsia="en-US"/>
        </w:rPr>
        <w:t>Комлевой Валентины Алексеевны</w:t>
      </w:r>
    </w:p>
    <w:p w:rsidR="0073545C" w:rsidRPr="0073545C" w:rsidRDefault="0073545C" w:rsidP="0073545C">
      <w:pPr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rPr>
          <w:rFonts w:ascii="Times New Roman" w:eastAsia="Calibri" w:hAnsi="Times New Roman" w:cs="Times New Roman"/>
          <w:lang w:eastAsia="en-US"/>
        </w:rPr>
      </w:pPr>
    </w:p>
    <w:p w:rsidR="0073545C" w:rsidRPr="0073545C" w:rsidRDefault="0073545C" w:rsidP="0073545C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3545C">
        <w:rPr>
          <w:rFonts w:ascii="Times New Roman" w:eastAsia="Calibri" w:hAnsi="Times New Roman" w:cs="Times New Roman"/>
          <w:b/>
          <w:lang w:eastAsia="en-US"/>
        </w:rPr>
        <w:t>с. Кудара-Сомон</w:t>
      </w:r>
    </w:p>
    <w:p w:rsidR="0073545C" w:rsidRPr="0073545C" w:rsidRDefault="0073545C" w:rsidP="0073545C">
      <w:pPr>
        <w:spacing w:line="360" w:lineRule="auto"/>
        <w:jc w:val="center"/>
        <w:rPr>
          <w:rFonts w:ascii="Times New Roman" w:hAnsi="Times New Roman" w:cs="Times New Roman"/>
        </w:rPr>
      </w:pPr>
      <w:r w:rsidRPr="0073545C">
        <w:rPr>
          <w:rFonts w:ascii="Times New Roman" w:eastAsia="Calibri" w:hAnsi="Times New Roman" w:cs="Times New Roman"/>
          <w:b/>
          <w:lang w:eastAsia="en-US"/>
        </w:rPr>
        <w:t>2023</w:t>
      </w:r>
    </w:p>
    <w:p w:rsidR="004909D4" w:rsidRPr="0073545C" w:rsidRDefault="004909D4" w:rsidP="004909D4">
      <w:pPr>
        <w:rPr>
          <w:rFonts w:ascii="Times New Roman" w:hAnsi="Times New Roman" w:cs="Times New Roman"/>
          <w:sz w:val="28"/>
        </w:rPr>
        <w:sectPr w:rsidR="004909D4" w:rsidRPr="0073545C" w:rsidSect="004909D4">
          <w:pgSz w:w="11920" w:h="16850"/>
          <w:pgMar w:top="1600" w:right="480" w:bottom="280" w:left="960" w:header="720" w:footer="720" w:gutter="0"/>
          <w:cols w:space="720"/>
        </w:sectPr>
      </w:pPr>
    </w:p>
    <w:p w:rsidR="004909D4" w:rsidRPr="0073545C" w:rsidRDefault="004909D4" w:rsidP="004909D4">
      <w:pPr>
        <w:spacing w:after="100" w:line="170" w:lineRule="atLeast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color w:val="222222"/>
        </w:rPr>
        <w:lastRenderedPageBreak/>
        <w:t xml:space="preserve">                                                           Пояснительная записка.</w:t>
      </w:r>
    </w:p>
    <w:p w:rsidR="004909D4" w:rsidRPr="0073545C" w:rsidRDefault="004909D4" w:rsidP="004909D4">
      <w:pPr>
        <w:spacing w:after="100" w:line="170" w:lineRule="atLeast"/>
        <w:rPr>
          <w:rFonts w:ascii="Times New Roman" w:hAnsi="Times New Roman" w:cs="Times New Roman"/>
          <w:color w:val="222222"/>
        </w:rPr>
      </w:pPr>
    </w:p>
    <w:p w:rsidR="004909D4" w:rsidRPr="0073545C" w:rsidRDefault="004909D4" w:rsidP="004909D4">
      <w:pPr>
        <w:spacing w:after="100" w:line="170" w:lineRule="atLeast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color w:val="222222"/>
        </w:rPr>
        <w:t>Рабочая программа по биологии на 20</w:t>
      </w:r>
      <w:r w:rsidRPr="0073545C">
        <w:rPr>
          <w:rFonts w:ascii="Times New Roman" w:hAnsi="Times New Roman" w:cs="Times New Roman"/>
          <w:i/>
          <w:iCs/>
          <w:color w:val="222222"/>
        </w:rPr>
        <w:t>2</w:t>
      </w:r>
      <w:r w:rsidR="00956ABB" w:rsidRPr="0073545C">
        <w:rPr>
          <w:rFonts w:ascii="Times New Roman" w:hAnsi="Times New Roman" w:cs="Times New Roman"/>
          <w:i/>
          <w:iCs/>
          <w:color w:val="222222"/>
        </w:rPr>
        <w:t>3</w:t>
      </w:r>
      <w:r w:rsidRPr="0073545C">
        <w:rPr>
          <w:rFonts w:ascii="Times New Roman" w:hAnsi="Times New Roman" w:cs="Times New Roman"/>
          <w:color w:val="222222"/>
        </w:rPr>
        <w:t>/</w:t>
      </w:r>
      <w:r w:rsidRPr="0073545C">
        <w:rPr>
          <w:rFonts w:ascii="Times New Roman" w:hAnsi="Times New Roman" w:cs="Times New Roman"/>
          <w:i/>
          <w:iCs/>
          <w:color w:val="222222"/>
        </w:rPr>
        <w:t>2</w:t>
      </w:r>
      <w:r w:rsidR="00956ABB" w:rsidRPr="0073545C">
        <w:rPr>
          <w:rFonts w:ascii="Times New Roman" w:hAnsi="Times New Roman" w:cs="Times New Roman"/>
          <w:i/>
          <w:iCs/>
          <w:color w:val="222222"/>
        </w:rPr>
        <w:t>4</w:t>
      </w:r>
      <w:r w:rsidRPr="0073545C">
        <w:rPr>
          <w:rFonts w:ascii="Times New Roman" w:hAnsi="Times New Roman" w:cs="Times New Roman"/>
          <w:color w:val="222222"/>
        </w:rPr>
        <w:t> учебный</w:t>
      </w:r>
      <w:r w:rsidR="00956ABB" w:rsidRPr="0073545C">
        <w:rPr>
          <w:rFonts w:ascii="Times New Roman" w:hAnsi="Times New Roman" w:cs="Times New Roman"/>
          <w:color w:val="222222"/>
        </w:rPr>
        <w:t xml:space="preserve"> год для обучающихся </w:t>
      </w:r>
      <w:r w:rsidRPr="0073545C">
        <w:rPr>
          <w:rFonts w:ascii="Times New Roman" w:hAnsi="Times New Roman" w:cs="Times New Roman"/>
          <w:color w:val="222222"/>
        </w:rPr>
        <w:t>11</w:t>
      </w:r>
      <w:r w:rsidR="00956ABB" w:rsidRPr="0073545C">
        <w:rPr>
          <w:rFonts w:ascii="Times New Roman" w:hAnsi="Times New Roman" w:cs="Times New Roman"/>
          <w:color w:val="222222"/>
        </w:rPr>
        <w:t xml:space="preserve"> класса</w:t>
      </w:r>
      <w:r w:rsidRPr="0073545C">
        <w:rPr>
          <w:rFonts w:ascii="Times New Roman" w:hAnsi="Times New Roman" w:cs="Times New Roman"/>
          <w:color w:val="222222"/>
        </w:rPr>
        <w:t xml:space="preserve"> МБОУ «Кударинская СОШ»</w:t>
      </w:r>
      <w:r w:rsidRPr="0073545C">
        <w:rPr>
          <w:rFonts w:ascii="Times New Roman" w:hAnsi="Times New Roman" w:cs="Times New Roman"/>
          <w:i/>
          <w:iCs/>
          <w:color w:val="222222"/>
        </w:rPr>
        <w:t xml:space="preserve"> </w:t>
      </w:r>
      <w:r w:rsidRPr="0073545C">
        <w:rPr>
          <w:rFonts w:ascii="Times New Roman" w:hAnsi="Times New Roman" w:cs="Times New Roman"/>
          <w:color w:val="222222"/>
        </w:rPr>
        <w:t>разработана на основании:</w:t>
      </w:r>
    </w:p>
    <w:p w:rsidR="004909D4" w:rsidRPr="0073545C" w:rsidRDefault="00F5648D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000000" w:themeColor="text1"/>
        </w:rPr>
      </w:pPr>
      <w:hyperlink r:id="rId10" w:anchor="/document/99/902389617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Федерального закона от 29.12.2012 № 273-ФЗ</w:t>
        </w:r>
      </w:hyperlink>
      <w:r w:rsidR="004909D4" w:rsidRPr="0073545C">
        <w:rPr>
          <w:rFonts w:ascii="Times New Roman" w:hAnsi="Times New Roman" w:cs="Times New Roman"/>
          <w:color w:val="000000" w:themeColor="text1"/>
        </w:rPr>
        <w:t> «Об образовании в Российской Федерации»;</w:t>
      </w:r>
    </w:p>
    <w:p w:rsidR="004909D4" w:rsidRPr="0073545C" w:rsidRDefault="00F5648D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hyperlink r:id="rId11" w:anchor="/document/99/565911135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приказа Минпросвещения от 28.08.2020 № 442</w:t>
        </w:r>
      </w:hyperlink>
      <w:r w:rsidR="004909D4" w:rsidRPr="0073545C">
        <w:rPr>
          <w:rFonts w:ascii="Times New Roman" w:hAnsi="Times New Roman" w:cs="Times New Roman"/>
          <w:color w:val="222222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4909D4" w:rsidRPr="0073545C" w:rsidRDefault="00F5648D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hyperlink r:id="rId12" w:anchor="/document/99/603340708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приказа Минпросвещения от 22.03.2021 № 115</w:t>
        </w:r>
      </w:hyperlink>
      <w:r w:rsidR="004909D4" w:rsidRPr="0073545C">
        <w:rPr>
          <w:rFonts w:ascii="Times New Roman" w:hAnsi="Times New Roman" w:cs="Times New Roman"/>
          <w:color w:val="222222"/>
        </w:rPr>
        <w:t xml:space="preserve"> «Об утверждении Порядка организации и </w:t>
      </w:r>
      <w:r w:rsidR="004909D4" w:rsidRPr="0073545C">
        <w:rPr>
          <w:rFonts w:ascii="Times New Roman" w:hAnsi="Times New Roman" w:cs="Times New Roman"/>
          <w:color w:val="000000" w:themeColor="text1"/>
        </w:rPr>
        <w:t>осуществления</w:t>
      </w:r>
      <w:r w:rsidR="004909D4" w:rsidRPr="0073545C">
        <w:rPr>
          <w:rFonts w:ascii="Times New Roman" w:hAnsi="Times New Roman" w:cs="Times New Roman"/>
          <w:color w:val="222222"/>
        </w:rPr>
        <w:t xml:space="preserve">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4909D4" w:rsidRPr="0073545C" w:rsidRDefault="00F5648D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000000" w:themeColor="text1"/>
        </w:rPr>
      </w:pPr>
      <w:hyperlink r:id="rId13" w:anchor="/document/99/902254916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приказа Минобрнауки от 17.12.2010 № 1897</w:t>
        </w:r>
      </w:hyperlink>
      <w:r w:rsidR="004909D4" w:rsidRPr="0073545C">
        <w:rPr>
          <w:rFonts w:ascii="Times New Roman" w:hAnsi="Times New Roman" w:cs="Times New Roman"/>
          <w:color w:val="000000" w:themeColor="text1"/>
        </w:rPr>
        <w:t> «Об утверждении ФГОС основного общего образования»;</w:t>
      </w:r>
    </w:p>
    <w:p w:rsidR="004909D4" w:rsidRPr="0073545C" w:rsidRDefault="00F5648D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hyperlink r:id="rId14" w:anchor="/document/99/566085656/ZAP23UG3D9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СП</w:t>
        </w:r>
        <w:r w:rsidR="004909D4" w:rsidRPr="0073545C">
          <w:rPr>
            <w:rFonts w:ascii="Times New Roman" w:hAnsi="Times New Roman" w:cs="Times New Roman"/>
            <w:color w:val="01745C"/>
          </w:rPr>
          <w:t xml:space="preserve"> 2</w:t>
        </w:r>
        <w:r w:rsidR="004909D4" w:rsidRPr="0073545C">
          <w:rPr>
            <w:rFonts w:ascii="Times New Roman" w:hAnsi="Times New Roman" w:cs="Times New Roman"/>
            <w:color w:val="000000" w:themeColor="text1"/>
          </w:rPr>
          <w:t>.4.3648-20</w:t>
        </w:r>
      </w:hyperlink>
      <w:r w:rsidR="004909D4" w:rsidRPr="0073545C">
        <w:rPr>
          <w:rFonts w:ascii="Times New Roman" w:hAnsi="Times New Roman" w:cs="Times New Roman"/>
          <w:color w:val="222222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5" w:anchor="/document/99/566085656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постановлением главного санитарного врача от 28.09.2020 № 28</w:t>
        </w:r>
      </w:hyperlink>
      <w:r w:rsidR="004909D4" w:rsidRPr="0073545C">
        <w:rPr>
          <w:rFonts w:ascii="Times New Roman" w:hAnsi="Times New Roman" w:cs="Times New Roman"/>
          <w:color w:val="000000" w:themeColor="text1"/>
        </w:rPr>
        <w:t>;</w:t>
      </w:r>
    </w:p>
    <w:p w:rsidR="004909D4" w:rsidRPr="0073545C" w:rsidRDefault="00F5648D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hyperlink r:id="rId16" w:anchor="/document/99/573500115/XA00LVA2M9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СанПиН 1.2.3685-21</w:t>
        </w:r>
      </w:hyperlink>
      <w:r w:rsidR="004909D4" w:rsidRPr="0073545C">
        <w:rPr>
          <w:rFonts w:ascii="Times New Roman" w:hAnsi="Times New Roman" w:cs="Times New Roman"/>
          <w:color w:val="222222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7" w:anchor="/document/99/573500115/" w:history="1">
        <w:r w:rsidR="004909D4" w:rsidRPr="0073545C">
          <w:rPr>
            <w:rFonts w:ascii="Times New Roman" w:hAnsi="Times New Roman" w:cs="Times New Roman"/>
            <w:color w:val="000000" w:themeColor="text1"/>
          </w:rPr>
          <w:t>постановлением главного санитарного врача от 28.01.2021 № 2</w:t>
        </w:r>
      </w:hyperlink>
      <w:r w:rsidR="004909D4" w:rsidRPr="0073545C">
        <w:rPr>
          <w:rFonts w:ascii="Times New Roman" w:hAnsi="Times New Roman" w:cs="Times New Roman"/>
          <w:color w:val="000000" w:themeColor="text1"/>
        </w:rPr>
        <w:t>;</w:t>
      </w:r>
    </w:p>
    <w:p w:rsidR="004909D4" w:rsidRPr="0073545C" w:rsidRDefault="004909D4" w:rsidP="004909D4">
      <w:pPr>
        <w:widowControl/>
        <w:numPr>
          <w:ilvl w:val="0"/>
          <w:numId w:val="15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color w:val="222222"/>
        </w:rPr>
        <w:t>концепции развития математического образования, утвержденной </w:t>
      </w:r>
      <w:hyperlink r:id="rId18" w:anchor="/document/99/499067348/" w:history="1">
        <w:r w:rsidRPr="0073545C">
          <w:rPr>
            <w:rFonts w:ascii="Times New Roman" w:hAnsi="Times New Roman" w:cs="Times New Roman"/>
            <w:color w:val="000000" w:themeColor="text1"/>
          </w:rPr>
          <w:t>распоряжением Правительства от 24.12.2013 № 2506-р</w:t>
        </w:r>
      </w:hyperlink>
      <w:r w:rsidRPr="0073545C">
        <w:rPr>
          <w:rFonts w:ascii="Times New Roman" w:hAnsi="Times New Roman" w:cs="Times New Roman"/>
          <w:color w:val="000000" w:themeColor="text1"/>
        </w:rPr>
        <w:t>;</w:t>
      </w:r>
    </w:p>
    <w:p w:rsidR="004909D4" w:rsidRPr="0073545C" w:rsidRDefault="004909D4" w:rsidP="004909D4">
      <w:pPr>
        <w:widowControl/>
        <w:spacing w:line="170" w:lineRule="atLeast"/>
        <w:ind w:left="180"/>
        <w:rPr>
          <w:rFonts w:ascii="Times New Roman" w:hAnsi="Times New Roman" w:cs="Times New Roman"/>
          <w:color w:val="222222"/>
        </w:rPr>
      </w:pPr>
    </w:p>
    <w:p w:rsidR="002143B3" w:rsidRPr="0073545C" w:rsidRDefault="002143B3" w:rsidP="002C3095">
      <w:pPr>
        <w:pStyle w:val="11"/>
        <w:ind w:firstLine="0"/>
        <w:rPr>
          <w:b/>
          <w:sz w:val="20"/>
          <w:szCs w:val="20"/>
        </w:rPr>
      </w:pPr>
    </w:p>
    <w:p w:rsidR="00E35628" w:rsidRPr="0073545C" w:rsidRDefault="00510479" w:rsidP="00F91B92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 xml:space="preserve">Программа </w:t>
      </w:r>
      <w:r w:rsidR="002143B3" w:rsidRPr="0073545C">
        <w:rPr>
          <w:sz w:val="24"/>
          <w:szCs w:val="24"/>
        </w:rPr>
        <w:t xml:space="preserve">составлена на основе требований ФГОС </w:t>
      </w:r>
      <w:r w:rsidRPr="0073545C">
        <w:rPr>
          <w:sz w:val="24"/>
          <w:szCs w:val="24"/>
        </w:rPr>
        <w:t xml:space="preserve"> стандартом среднего (полного) общего образования по биологии. Она направлена на развитие у школьников компетенции в области биологии, осознание величайшей ценности жизни и ценности биологического разнообразия, становления экологической культуры и понимания важной роли биологического образования в обществе. Программа ставит целью обеспечение подготовки школьников к реализации своего дальнейшего образовательного и профессионального пути по выбранному направлению, связанному с биологическим образованием.</w:t>
      </w:r>
    </w:p>
    <w:p w:rsidR="00E35628" w:rsidRPr="0073545C" w:rsidRDefault="00956ABB" w:rsidP="00F91B92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 xml:space="preserve">Программа по биологии </w:t>
      </w:r>
      <w:r w:rsidR="00510479" w:rsidRPr="0073545C">
        <w:rPr>
          <w:sz w:val="24"/>
          <w:szCs w:val="24"/>
        </w:rPr>
        <w:t>11 классов построена с учётом таких ведущих ориентиров, как:</w:t>
      </w:r>
    </w:p>
    <w:p w:rsidR="0086226B" w:rsidRPr="0073545C" w:rsidRDefault="00510479" w:rsidP="0086226B">
      <w:pPr>
        <w:pStyle w:val="11"/>
        <w:numPr>
          <w:ilvl w:val="0"/>
          <w:numId w:val="1"/>
        </w:numPr>
        <w:tabs>
          <w:tab w:val="left" w:pos="730"/>
        </w:tabs>
        <w:ind w:hanging="320"/>
        <w:jc w:val="both"/>
        <w:rPr>
          <w:sz w:val="24"/>
          <w:szCs w:val="24"/>
        </w:rPr>
      </w:pPr>
      <w:bookmarkStart w:id="0" w:name="bookmark3"/>
      <w:bookmarkEnd w:id="0"/>
      <w:r w:rsidRPr="0073545C">
        <w:rPr>
          <w:sz w:val="24"/>
          <w:szCs w:val="24"/>
        </w:rPr>
        <w:t>культурологическая парадигма образования, системный, интегративно</w:t>
      </w:r>
      <w:r w:rsidRPr="0073545C">
        <w:rPr>
          <w:sz w:val="24"/>
          <w:szCs w:val="24"/>
        </w:rPr>
        <w:softHyphen/>
        <w:t>дифференцированный и личностно-деятельностный подходы;</w:t>
      </w:r>
      <w:bookmarkStart w:id="1" w:name="bookmark4"/>
      <w:bookmarkEnd w:id="1"/>
    </w:p>
    <w:p w:rsidR="0086226B" w:rsidRPr="0073545C" w:rsidRDefault="00510479" w:rsidP="0086226B">
      <w:pPr>
        <w:pStyle w:val="11"/>
        <w:numPr>
          <w:ilvl w:val="0"/>
          <w:numId w:val="1"/>
        </w:numPr>
        <w:tabs>
          <w:tab w:val="left" w:pos="730"/>
        </w:tabs>
        <w:ind w:hanging="32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принцип развивающего личностно-ориентированного обучения биологии;</w:t>
      </w:r>
      <w:bookmarkStart w:id="2" w:name="bookmark5"/>
      <w:bookmarkEnd w:id="2"/>
    </w:p>
    <w:p w:rsidR="00E35628" w:rsidRPr="0073545C" w:rsidRDefault="00510479" w:rsidP="0086226B">
      <w:pPr>
        <w:pStyle w:val="11"/>
        <w:numPr>
          <w:ilvl w:val="0"/>
          <w:numId w:val="1"/>
        </w:numPr>
        <w:tabs>
          <w:tab w:val="left" w:pos="730"/>
        </w:tabs>
        <w:ind w:hanging="32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концепция компетентностного подхода в обучении;</w:t>
      </w:r>
    </w:p>
    <w:p w:rsidR="00E35628" w:rsidRPr="0073545C" w:rsidRDefault="00510479" w:rsidP="00F91B92">
      <w:pPr>
        <w:pStyle w:val="11"/>
        <w:numPr>
          <w:ilvl w:val="0"/>
          <w:numId w:val="1"/>
        </w:numPr>
        <w:tabs>
          <w:tab w:val="left" w:pos="730"/>
        </w:tabs>
        <w:ind w:hanging="320"/>
        <w:jc w:val="both"/>
        <w:rPr>
          <w:sz w:val="24"/>
          <w:szCs w:val="24"/>
        </w:rPr>
      </w:pPr>
      <w:bookmarkStart w:id="3" w:name="bookmark6"/>
      <w:bookmarkEnd w:id="3"/>
      <w:r w:rsidRPr="0073545C">
        <w:rPr>
          <w:sz w:val="24"/>
          <w:szCs w:val="24"/>
        </w:rPr>
        <w:t>концепция единства биологического и экологического образования в общеобразовательной школе, основанная на гуманизме, биоцентризме и полицентризме в раскрытии свойств живой природы и их основных идей;</w:t>
      </w:r>
    </w:p>
    <w:p w:rsidR="00E35628" w:rsidRPr="0073545C" w:rsidRDefault="00510479" w:rsidP="00F91B92">
      <w:pPr>
        <w:pStyle w:val="11"/>
        <w:numPr>
          <w:ilvl w:val="0"/>
          <w:numId w:val="1"/>
        </w:numPr>
        <w:tabs>
          <w:tab w:val="left" w:pos="730"/>
        </w:tabs>
        <w:ind w:hanging="320"/>
        <w:jc w:val="both"/>
        <w:rPr>
          <w:sz w:val="24"/>
          <w:szCs w:val="24"/>
        </w:rPr>
      </w:pPr>
      <w:bookmarkStart w:id="4" w:name="bookmark7"/>
      <w:bookmarkEnd w:id="4"/>
      <w:r w:rsidRPr="0073545C">
        <w:rPr>
          <w:sz w:val="24"/>
          <w:szCs w:val="24"/>
        </w:rPr>
        <w:t>тенденция развития знаний о закономерностях живой природы, многомерности структурных форм жизни, ценности биологического разнообразия, историзме явлений в природе и понимании биологии как науки, как явления культуры и практико-ориентированной деятельности человечества;</w:t>
      </w:r>
    </w:p>
    <w:p w:rsidR="00E35628" w:rsidRPr="0073545C" w:rsidRDefault="00510479" w:rsidP="00F91B92">
      <w:pPr>
        <w:pStyle w:val="11"/>
        <w:numPr>
          <w:ilvl w:val="0"/>
          <w:numId w:val="1"/>
        </w:numPr>
        <w:tabs>
          <w:tab w:val="left" w:pos="730"/>
        </w:tabs>
        <w:ind w:firstLine="380"/>
        <w:jc w:val="both"/>
        <w:rPr>
          <w:sz w:val="24"/>
          <w:szCs w:val="24"/>
        </w:rPr>
      </w:pPr>
      <w:bookmarkStart w:id="5" w:name="bookmark8"/>
      <w:bookmarkEnd w:id="5"/>
      <w:r w:rsidRPr="0073545C">
        <w:rPr>
          <w:sz w:val="24"/>
          <w:szCs w:val="24"/>
        </w:rPr>
        <w:t>ориентация образовательного процесса на воспитание экологической</w:t>
      </w:r>
    </w:p>
    <w:p w:rsidR="00E35628" w:rsidRPr="0073545C" w:rsidRDefault="00510479" w:rsidP="00F91B92">
      <w:pPr>
        <w:pStyle w:val="11"/>
        <w:tabs>
          <w:tab w:val="left" w:pos="2610"/>
        </w:tabs>
        <w:ind w:firstLine="70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культуры:</w:t>
      </w:r>
      <w:r w:rsidRPr="0073545C">
        <w:rPr>
          <w:sz w:val="24"/>
          <w:szCs w:val="24"/>
        </w:rPr>
        <w:tab/>
        <w:t>усвоение системы эколого-биологических знаний,</w:t>
      </w:r>
    </w:p>
    <w:p w:rsidR="00E35628" w:rsidRPr="0073545C" w:rsidRDefault="00510479" w:rsidP="00F91B92">
      <w:pPr>
        <w:pStyle w:val="11"/>
        <w:ind w:firstLine="4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формирование природосообразных способов деятельности и привитие ценностных отношений к живому и к природе в целом.</w:t>
      </w:r>
    </w:p>
    <w:p w:rsidR="00E35628" w:rsidRPr="0073545C" w:rsidRDefault="00510479" w:rsidP="00F91B92">
      <w:pPr>
        <w:pStyle w:val="11"/>
        <w:ind w:firstLine="74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 xml:space="preserve">Программа предусматривает отражение современных задач, стоящих перед </w:t>
      </w:r>
      <w:r w:rsidRPr="0073545C">
        <w:rPr>
          <w:sz w:val="24"/>
          <w:szCs w:val="24"/>
        </w:rPr>
        <w:lastRenderedPageBreak/>
        <w:t>биологической наукой, решение которых направлено на выявление фундаментальных явлений и закономерностей живой природы, на сохранение окружающей среды и здоровья человека, экологизацию содержания учебного предмета. При этом особое внимание уделено развитию у молодёжи экологической, валеологической и профессионально-биологической культуры. Это позволяет рассматривать биологическое образование как элемент общей культуры человека, как систему усвоения фундамее наивных основ науки биологии и как средство компетентностного развития личности учащегося в процессе обучения.</w:t>
      </w:r>
    </w:p>
    <w:p w:rsidR="00E35628" w:rsidRPr="0073545C" w:rsidRDefault="00510479" w:rsidP="00F91B92">
      <w:pPr>
        <w:pStyle w:val="11"/>
        <w:ind w:firstLine="74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Программа курса б</w:t>
      </w:r>
      <w:r w:rsidR="00956ABB" w:rsidRPr="0073545C">
        <w:rPr>
          <w:sz w:val="24"/>
          <w:szCs w:val="24"/>
        </w:rPr>
        <w:t xml:space="preserve">иологии </w:t>
      </w:r>
      <w:r w:rsidRPr="0073545C">
        <w:rPr>
          <w:sz w:val="24"/>
          <w:szCs w:val="24"/>
        </w:rPr>
        <w:t>11 классов ориентирует на подготовку компетентностных людей, способных к активной творческой деятельности; развитие самостоятельности и натуралистической инициативности; формирование современной природосообразной картины мира в мировоззрении, гражданской ответственности, духовности и культуры.</w:t>
      </w:r>
    </w:p>
    <w:p w:rsidR="00E35628" w:rsidRPr="0073545C" w:rsidRDefault="00510479" w:rsidP="00F91B92">
      <w:pPr>
        <w:pStyle w:val="11"/>
        <w:ind w:firstLine="74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Программа направлена на решение следующих задач:</w:t>
      </w:r>
    </w:p>
    <w:p w:rsidR="00E35628" w:rsidRPr="0073545C" w:rsidRDefault="00510479" w:rsidP="00F91B92">
      <w:pPr>
        <w:pStyle w:val="11"/>
        <w:numPr>
          <w:ilvl w:val="0"/>
          <w:numId w:val="1"/>
        </w:numPr>
        <w:tabs>
          <w:tab w:val="left" w:pos="732"/>
        </w:tabs>
        <w:ind w:hanging="320"/>
        <w:jc w:val="both"/>
        <w:rPr>
          <w:sz w:val="24"/>
          <w:szCs w:val="24"/>
        </w:rPr>
      </w:pPr>
      <w:bookmarkStart w:id="6" w:name="bookmark9"/>
      <w:bookmarkEnd w:id="6"/>
      <w:r w:rsidRPr="0073545C">
        <w:rPr>
          <w:sz w:val="24"/>
          <w:szCs w:val="24"/>
        </w:rPr>
        <w:t>системное формирование знаний об основах науки биологии в контексте ее исторического развития и на уровне профильного обучения школьников; овладение способами добывания и творческого применения этих знаний;</w:t>
      </w:r>
    </w:p>
    <w:p w:rsidR="00E35628" w:rsidRPr="0073545C" w:rsidRDefault="00510479" w:rsidP="00F91B92">
      <w:pPr>
        <w:pStyle w:val="11"/>
        <w:numPr>
          <w:ilvl w:val="0"/>
          <w:numId w:val="1"/>
        </w:numPr>
        <w:tabs>
          <w:tab w:val="left" w:pos="732"/>
        </w:tabs>
        <w:ind w:hanging="320"/>
        <w:jc w:val="both"/>
        <w:rPr>
          <w:sz w:val="24"/>
          <w:szCs w:val="24"/>
        </w:rPr>
      </w:pPr>
      <w:bookmarkStart w:id="7" w:name="bookmark10"/>
      <w:bookmarkEnd w:id="7"/>
      <w:r w:rsidRPr="0073545C">
        <w:rPr>
          <w:sz w:val="24"/>
          <w:szCs w:val="24"/>
        </w:rPr>
        <w:t>формирование научного миропонимания как компонента научного и природосообразного мировоззрения и как условия понимания гуманистических, экокультурных ценностей и природосообразных ориентиров в жизненной позиции личности;</w:t>
      </w:r>
    </w:p>
    <w:p w:rsidR="00E35628" w:rsidRPr="0073545C" w:rsidRDefault="00510479" w:rsidP="00F91B92">
      <w:pPr>
        <w:pStyle w:val="11"/>
        <w:numPr>
          <w:ilvl w:val="0"/>
          <w:numId w:val="1"/>
        </w:numPr>
        <w:tabs>
          <w:tab w:val="left" w:pos="732"/>
        </w:tabs>
        <w:ind w:hanging="320"/>
        <w:jc w:val="both"/>
        <w:rPr>
          <w:sz w:val="24"/>
          <w:szCs w:val="24"/>
        </w:rPr>
      </w:pPr>
      <w:bookmarkStart w:id="8" w:name="bookmark11"/>
      <w:bookmarkEnd w:id="8"/>
      <w:r w:rsidRPr="0073545C">
        <w:rPr>
          <w:sz w:val="24"/>
          <w:szCs w:val="24"/>
        </w:rPr>
        <w:t>развитие личности средствами предмета биологии на основе формирования общеучебных и предметных умений и навыков, учебно-познавательной деятельности профилированного характера на компетентностном уровне.</w:t>
      </w:r>
    </w:p>
    <w:p w:rsidR="00E35628" w:rsidRPr="0073545C" w:rsidRDefault="00510479" w:rsidP="00F91B92">
      <w:pPr>
        <w:pStyle w:val="11"/>
        <w:ind w:firstLine="74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В отборе содержания курса биологии программа исходит из наличия в нем пяти основных компонентов (знаний, умений, ценностных отношений, эле</w:t>
      </w:r>
      <w:r w:rsidRPr="0073545C">
        <w:rPr>
          <w:sz w:val="24"/>
          <w:szCs w:val="24"/>
        </w:rPr>
        <w:softHyphen/>
        <w:t>ментов творчества и личностной компетентности), а также из методологических оснований теории развития биологических понятий в школьном предмете, современных достижений науки биологии, её прикладного и культурологического значения, экологизации и преемственности развивающего образовательного процесса.</w:t>
      </w:r>
    </w:p>
    <w:p w:rsidR="00E35628" w:rsidRPr="0073545C" w:rsidRDefault="00510479" w:rsidP="00F91B92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Представленная прогр</w:t>
      </w:r>
      <w:r w:rsidR="00956ABB" w:rsidRPr="0073545C">
        <w:rPr>
          <w:sz w:val="24"/>
          <w:szCs w:val="24"/>
        </w:rPr>
        <w:t>амма учебного курса биологии 11 класса</w:t>
      </w:r>
      <w:r w:rsidRPr="0073545C">
        <w:rPr>
          <w:sz w:val="24"/>
          <w:szCs w:val="24"/>
        </w:rPr>
        <w:t xml:space="preserve"> является непосредственным продолжением программы и учебников по биологии </w:t>
      </w:r>
      <w:r w:rsidR="002143B3" w:rsidRPr="0073545C">
        <w:rPr>
          <w:sz w:val="24"/>
          <w:szCs w:val="24"/>
        </w:rPr>
        <w:t>5</w:t>
      </w:r>
      <w:r w:rsidRPr="0073545C">
        <w:rPr>
          <w:sz w:val="24"/>
          <w:szCs w:val="24"/>
        </w:rPr>
        <w:t>-9 классов, созданных авторским коллективом под руководством профессора И.Н. Пономаревой (</w:t>
      </w:r>
      <w:r w:rsidR="002143B3" w:rsidRPr="0073545C">
        <w:rPr>
          <w:sz w:val="24"/>
          <w:szCs w:val="24"/>
        </w:rPr>
        <w:t>Изд. центр «Вентана-Граф»</w:t>
      </w:r>
      <w:r w:rsidRPr="0073545C">
        <w:rPr>
          <w:sz w:val="24"/>
          <w:szCs w:val="24"/>
        </w:rPr>
        <w:t>), в которых уровень биологического образования в основной школе завершается общебиологическим курсом «Биология» для 9 класса. Поэтому настоящ</w:t>
      </w:r>
      <w:r w:rsidR="00956ABB" w:rsidRPr="0073545C">
        <w:rPr>
          <w:sz w:val="24"/>
          <w:szCs w:val="24"/>
        </w:rPr>
        <w:t>ая программа по биологии для 11 класса</w:t>
      </w:r>
      <w:r w:rsidRPr="0073545C">
        <w:rPr>
          <w:sz w:val="24"/>
          <w:szCs w:val="24"/>
        </w:rPr>
        <w:t xml:space="preserve"> представ</w:t>
      </w:r>
      <w:r w:rsidR="002143B3" w:rsidRPr="0073545C">
        <w:rPr>
          <w:sz w:val="24"/>
          <w:szCs w:val="24"/>
        </w:rPr>
        <w:t xml:space="preserve">ляет материалы, более высокого </w:t>
      </w:r>
      <w:r w:rsidRPr="0073545C">
        <w:rPr>
          <w:sz w:val="24"/>
          <w:szCs w:val="24"/>
        </w:rPr>
        <w:t>уровня обучения</w:t>
      </w:r>
      <w:r w:rsidR="002143B3" w:rsidRPr="0073545C">
        <w:rPr>
          <w:sz w:val="24"/>
          <w:szCs w:val="24"/>
        </w:rPr>
        <w:t xml:space="preserve">. </w:t>
      </w:r>
      <w:r w:rsidRPr="0073545C">
        <w:rPr>
          <w:sz w:val="24"/>
          <w:szCs w:val="24"/>
        </w:rPr>
        <w:t>Если в 9 классе (основной уровень общего образования) программа курса биологии предусматривала изучение основополагающих материалов важнейших областей биологической науки (цитологии, генетики, эволюционного учения, экологии и др.) в их рядоположенном изложении по областям науки, т</w:t>
      </w:r>
      <w:r w:rsidR="00956ABB" w:rsidRPr="0073545C">
        <w:rPr>
          <w:sz w:val="24"/>
          <w:szCs w:val="24"/>
        </w:rPr>
        <w:t>о в программе курса биологии 11 класса</w:t>
      </w:r>
      <w:r w:rsidRPr="0073545C">
        <w:rPr>
          <w:sz w:val="24"/>
          <w:szCs w:val="24"/>
        </w:rPr>
        <w:t xml:space="preserve"> изложение учебного содержания представлено по-новому — в </w:t>
      </w:r>
      <w:r w:rsidRPr="0073545C">
        <w:rPr>
          <w:i/>
          <w:iCs/>
          <w:sz w:val="24"/>
          <w:szCs w:val="24"/>
        </w:rPr>
        <w:t>интегрированном</w:t>
      </w:r>
      <w:r w:rsidRPr="0073545C">
        <w:rPr>
          <w:sz w:val="24"/>
          <w:szCs w:val="24"/>
        </w:rPr>
        <w:t xml:space="preserve"> виде и в </w:t>
      </w:r>
      <w:r w:rsidRPr="0073545C">
        <w:rPr>
          <w:i/>
          <w:iCs/>
          <w:sz w:val="24"/>
          <w:szCs w:val="24"/>
        </w:rPr>
        <w:t>системе структурных уровней организации жизни.</w:t>
      </w:r>
      <w:r w:rsidRPr="0073545C">
        <w:rPr>
          <w:sz w:val="24"/>
          <w:szCs w:val="24"/>
        </w:rPr>
        <w:t xml:space="preserve"> При этом изложение основных положений, теорий и прикладных аспектов биологии осуществляется на фоне изучения свойств биосистем разных структурных уровн</w:t>
      </w:r>
      <w:r w:rsidR="002143B3" w:rsidRPr="0073545C">
        <w:rPr>
          <w:sz w:val="24"/>
          <w:szCs w:val="24"/>
        </w:rPr>
        <w:t>ей организации жизни: молекуляр</w:t>
      </w:r>
      <w:r w:rsidRPr="0073545C">
        <w:rPr>
          <w:sz w:val="24"/>
          <w:szCs w:val="24"/>
        </w:rPr>
        <w:t>ном, клеточном, организменном, популяционно-видовом, биогеоценотическом и биосферном.</w:t>
      </w:r>
    </w:p>
    <w:p w:rsidR="00E35628" w:rsidRPr="0073545C" w:rsidRDefault="00510479" w:rsidP="00F91B92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При таком изложении включаются основополагающие общебиологические материалы о явлениях и закономерностях живой природы с учётом более профилированного раскрытия основ науки биологии. Подобное изложение проводится как с целью актуализации ранее приобретенных знаний, так и в целях их расширения и углубления, на что ориентируют требования нового государственного стандарта старшей (полной) школы по изучению биологии на профильном уровне.</w:t>
      </w:r>
    </w:p>
    <w:p w:rsidR="00E35628" w:rsidRPr="0073545C" w:rsidRDefault="00510479" w:rsidP="00F91B92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 xml:space="preserve">Интегрированный подход изложения общебиологического материала о свойствах живой природы использован и для того, чтобы ученики воспринимали курс «Биология» не как повторное, хотя и более глубокое раскрытие учебного материала, а как </w:t>
      </w:r>
      <w:r w:rsidRPr="0073545C">
        <w:rPr>
          <w:i/>
          <w:iCs/>
          <w:sz w:val="24"/>
          <w:szCs w:val="24"/>
        </w:rPr>
        <w:t>новое</w:t>
      </w:r>
      <w:r w:rsidRPr="0073545C">
        <w:rPr>
          <w:sz w:val="24"/>
          <w:szCs w:val="24"/>
        </w:rPr>
        <w:t xml:space="preserve"> содержание. Для этого в изложении свойств того или иного уровня организации жизни интегрированы материалы о главнейших событиях живой природы, свойственных данным уровням. Так, в </w:t>
      </w:r>
      <w:r w:rsidRPr="0073545C">
        <w:rPr>
          <w:sz w:val="24"/>
          <w:szCs w:val="24"/>
        </w:rPr>
        <w:lastRenderedPageBreak/>
        <w:t>содержании биосферного уровня приводятся материалы о происхождении живого вещества, биогеоценотического — об экологических явлениях, популяционно-видового — о виде, популяции, видообразовании, происхождении человека и эволюционном учении. Тот же подход использован при изложении материалов по другим уровням организации жизни. Это делает учеб</w:t>
      </w:r>
      <w:r w:rsidR="00956ABB" w:rsidRPr="0073545C">
        <w:rPr>
          <w:sz w:val="24"/>
          <w:szCs w:val="24"/>
        </w:rPr>
        <w:t xml:space="preserve">ное содержание курса биологии </w:t>
      </w:r>
      <w:r w:rsidRPr="0073545C">
        <w:rPr>
          <w:sz w:val="24"/>
          <w:szCs w:val="24"/>
        </w:rPr>
        <w:t>11 классов, более ёмким, обобщённым и интересным для учащихся.</w:t>
      </w:r>
    </w:p>
    <w:p w:rsidR="00510479" w:rsidRPr="0073545C" w:rsidRDefault="00510479" w:rsidP="004909D4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 xml:space="preserve"> В 11 классе идёт продолжение раскрытия содержания курса на примере организменного, клеточного и мо</w:t>
      </w:r>
      <w:r w:rsidR="00956ABB" w:rsidRPr="0073545C">
        <w:rPr>
          <w:sz w:val="24"/>
          <w:szCs w:val="24"/>
        </w:rPr>
        <w:t xml:space="preserve">лекулярного уровней жизни. </w:t>
      </w:r>
    </w:p>
    <w:p w:rsidR="00F91B92" w:rsidRPr="0073545C" w:rsidRDefault="00F91B92" w:rsidP="00F91B92">
      <w:pPr>
        <w:pStyle w:val="11"/>
        <w:ind w:firstLine="0"/>
        <w:jc w:val="both"/>
        <w:rPr>
          <w:sz w:val="24"/>
          <w:szCs w:val="24"/>
        </w:rPr>
      </w:pPr>
    </w:p>
    <w:p w:rsidR="00510479" w:rsidRPr="0073545C" w:rsidRDefault="004909D4" w:rsidP="004909D4">
      <w:pPr>
        <w:pStyle w:val="11"/>
        <w:ind w:left="720" w:firstLine="0"/>
        <w:rPr>
          <w:b/>
          <w:sz w:val="20"/>
          <w:szCs w:val="20"/>
        </w:rPr>
      </w:pPr>
      <w:r w:rsidRPr="0073545C">
        <w:rPr>
          <w:sz w:val="24"/>
          <w:szCs w:val="24"/>
        </w:rPr>
        <w:t xml:space="preserve">                              </w:t>
      </w:r>
      <w:r w:rsidR="00510479" w:rsidRPr="0073545C">
        <w:rPr>
          <w:b/>
          <w:sz w:val="20"/>
          <w:szCs w:val="20"/>
        </w:rPr>
        <w:t>ПЛАНИРУЕМЫЕ РЕЗУЛЬТАТЫ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 xml:space="preserve"> В познавательной (интеллектуальной) сфере: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человека,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среды, необходимости сохранения многообразия видов;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-умение пользоваться биологической терминологией и символикой; 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-описание особей видов по морфологическому критерию,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-сравнение биологических объектов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процессов (естественный и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искусственный отбор, половое и бесполое размножение) и формулировка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выводов на основе сравнения.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.В ценностно-ориентационной сфере: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-оценка этических аспектов некоторых исследований в области биотехноло! ии (клонирование, искусственное оплодотворение, направленное изменение генома).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3. В сфере трудовой деятельности: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- овладение умениями и навыками постановки биологических экспериментов и объяснения их результатов.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>4 В сфере физической деятельности:</w:t>
      </w:r>
    </w:p>
    <w:p w:rsidR="008A2FCE" w:rsidRPr="0073545C" w:rsidRDefault="008A2FCE" w:rsidP="008A2FCE">
      <w:pPr>
        <w:pStyle w:val="11"/>
        <w:rPr>
          <w:sz w:val="24"/>
          <w:szCs w:val="24"/>
        </w:rPr>
      </w:pPr>
      <w:r w:rsidRPr="0073545C">
        <w:rPr>
          <w:sz w:val="24"/>
          <w:szCs w:val="24"/>
        </w:rPr>
        <w:t xml:space="preserve">-обоснование и соблюдение мер профилактики вирусных заболеваний, вредных </w:t>
      </w:r>
      <w:r w:rsidRPr="0073545C">
        <w:rPr>
          <w:sz w:val="24"/>
          <w:szCs w:val="24"/>
        </w:rPr>
        <w:lastRenderedPageBreak/>
        <w:t>привычек (курение, алкоголизм, наркомания); правил поведения в природной среде.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</w:rPr>
        <w:t xml:space="preserve">Личностными  результатами </w:t>
      </w:r>
      <w:r w:rsidRPr="0073545C">
        <w:rPr>
          <w:rFonts w:ascii="Times New Roman" w:hAnsi="Times New Roman" w:cs="Times New Roman"/>
        </w:rPr>
        <w:t>освоения основной образовательной программы основного общего образования являются: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общества; воспитание чувства ответственности и долга перед Родиной;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 xml:space="preserve">•формирование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 xml:space="preserve">•сформированность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 xml:space="preserve">•формирование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 xml:space="preserve">•формирование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 xml:space="preserve">•освоение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>•развитие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 xml:space="preserve">Метапредметными результатами </w:t>
      </w:r>
      <w:r w:rsidRPr="0073545C">
        <w:rPr>
          <w:rFonts w:ascii="Times New Roman" w:hAnsi="Times New Roman" w:cs="Times New Roman"/>
        </w:rPr>
        <w:t>освоения основной образовательной программы основного общего образования являются: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</w:t>
      </w:r>
      <w:r w:rsidRPr="0073545C">
        <w:rPr>
          <w:rFonts w:ascii="Times New Roman" w:hAnsi="Times New Roman" w:cs="Times New Roman"/>
        </w:rPr>
        <w:lastRenderedPageBreak/>
        <w:t>информацию;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 xml:space="preserve">с изменяющейся ситуацией;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167605" w:rsidRPr="0073545C" w:rsidRDefault="002D65CC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67605" w:rsidRPr="0073545C">
        <w:rPr>
          <w:rFonts w:ascii="Times New Roman" w:hAnsi="Times New Roman" w:cs="Times New Roman"/>
          <w:b/>
        </w:rPr>
        <w:t xml:space="preserve">Предметными результатами </w:t>
      </w:r>
      <w:r w:rsidR="00167605" w:rsidRPr="0073545C">
        <w:rPr>
          <w:rFonts w:ascii="Times New Roman" w:hAnsi="Times New Roman" w:cs="Times New Roman"/>
        </w:rPr>
        <w:t xml:space="preserve">освоения биологии в основной школе являются: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экосистемой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167605" w:rsidRPr="0073545C" w:rsidRDefault="00167605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  <w:b/>
          <w:bCs/>
        </w:rPr>
        <w:t>•</w:t>
      </w:r>
      <w:r w:rsidRPr="0073545C">
        <w:rPr>
          <w:rFonts w:ascii="Times New Roman" w:hAnsi="Times New Roman" w:cs="Times New Roman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3545C">
        <w:rPr>
          <w:rFonts w:ascii="Times New Roman" w:eastAsia="Times New Roman" w:hAnsi="Times New Roman" w:cs="Times New Roman"/>
          <w:b/>
          <w:bCs/>
        </w:rPr>
        <w:t>Выпускник на базовом уровне научится: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 xml:space="preserve">понимать смысл, различать и описывать системную связь между основополагающими </w:t>
      </w:r>
      <w:r w:rsidRPr="0073545C">
        <w:rPr>
          <w:rFonts w:ascii="Times New Roman" w:eastAsia="Times New Roman" w:hAnsi="Times New Roman" w:cs="Times New Roman"/>
          <w:bCs/>
        </w:rPr>
        <w:lastRenderedPageBreak/>
        <w:t>биологическими понятиями: клетка, организм, вид, экосистема, биосфера;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распознавать популяцию и биологический вид по основным признакам;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описывать фенотип многоклеточных растений и животных по морфологическому критерию;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объяснять многообразие организмов, применяя эволюционную теорию;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объяснять причины наследственных заболеваний;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составлять схемы переноса веществ и энергии в экосистеме (цепи питания);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объяснять последствия влияния мутагенов;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объяснять возможные причины наследственных заболеваний.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3545C">
        <w:rPr>
          <w:rFonts w:ascii="Times New Roman" w:eastAsia="Times New Roman" w:hAnsi="Times New Roman" w:cs="Times New Roman"/>
          <w:b/>
          <w:bCs/>
        </w:rPr>
        <w:t>Выпускник на базовом уровне получит возможность научиться: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сравнивать способы деления клетки (митоз и мейоз);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решать задачи на построение фрагмента второй цепи ДНК по предложенному фрагменту первой, и-РНК, (м-РНК) по участку ДНК;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A021E7" w:rsidRPr="0073545C" w:rsidRDefault="00A021E7" w:rsidP="00A021E7">
      <w:pPr>
        <w:jc w:val="both"/>
        <w:rPr>
          <w:rFonts w:ascii="Times New Roman" w:eastAsia="Times New Roman" w:hAnsi="Times New Roman" w:cs="Times New Roman"/>
          <w:bCs/>
        </w:rPr>
      </w:pPr>
      <w:r w:rsidRPr="0073545C">
        <w:rPr>
          <w:rFonts w:ascii="Times New Roman" w:eastAsia="Times New Roman" w:hAnsi="Times New Roman" w:cs="Times New Roman"/>
          <w:bCs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A021E7" w:rsidRPr="0073545C" w:rsidRDefault="00A021E7" w:rsidP="001676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7605" w:rsidRPr="0073545C" w:rsidRDefault="00167605" w:rsidP="00167605">
      <w:pPr>
        <w:jc w:val="both"/>
        <w:rPr>
          <w:rFonts w:ascii="Times New Roman" w:hAnsi="Times New Roman" w:cs="Times New Roman"/>
          <w:i/>
          <w:iCs/>
          <w:spacing w:val="-9"/>
        </w:rPr>
      </w:pPr>
    </w:p>
    <w:p w:rsidR="00E35628" w:rsidRPr="0073545C" w:rsidRDefault="00510479" w:rsidP="00F44451">
      <w:pPr>
        <w:pStyle w:val="11"/>
        <w:ind w:firstLine="880"/>
        <w:jc w:val="center"/>
        <w:rPr>
          <w:sz w:val="24"/>
          <w:szCs w:val="24"/>
        </w:rPr>
      </w:pPr>
      <w:r w:rsidRPr="0073545C">
        <w:rPr>
          <w:b/>
          <w:bCs/>
          <w:sz w:val="24"/>
          <w:szCs w:val="24"/>
        </w:rPr>
        <w:t>11 класс</w:t>
      </w:r>
    </w:p>
    <w:p w:rsidR="00E35628" w:rsidRPr="0073545C" w:rsidRDefault="00510479" w:rsidP="00F44451">
      <w:pPr>
        <w:pStyle w:val="10"/>
        <w:keepNext/>
        <w:keepLines/>
        <w:ind w:firstLine="0"/>
        <w:rPr>
          <w:sz w:val="24"/>
          <w:szCs w:val="24"/>
        </w:rPr>
      </w:pPr>
      <w:bookmarkStart w:id="9" w:name="bookmark39"/>
      <w:bookmarkStart w:id="10" w:name="bookmark40"/>
      <w:bookmarkStart w:id="11" w:name="bookmark41"/>
      <w:r w:rsidRPr="0073545C">
        <w:rPr>
          <w:sz w:val="24"/>
          <w:szCs w:val="24"/>
        </w:rPr>
        <w:t>Раздел V. Организменный уровень живой материи (</w:t>
      </w:r>
      <w:r w:rsidR="00F44451" w:rsidRPr="0073545C">
        <w:rPr>
          <w:sz w:val="24"/>
          <w:szCs w:val="24"/>
        </w:rPr>
        <w:t>16</w:t>
      </w:r>
      <w:r w:rsidRPr="0073545C">
        <w:rPr>
          <w:sz w:val="24"/>
          <w:szCs w:val="24"/>
        </w:rPr>
        <w:t xml:space="preserve"> ч)</w:t>
      </w:r>
      <w:bookmarkEnd w:id="9"/>
      <w:bookmarkEnd w:id="10"/>
      <w:bookmarkEnd w:id="11"/>
    </w:p>
    <w:p w:rsidR="00E35628" w:rsidRPr="0073545C" w:rsidRDefault="00510479" w:rsidP="00F44451">
      <w:pPr>
        <w:pStyle w:val="11"/>
        <w:tabs>
          <w:tab w:val="left" w:pos="1386"/>
        </w:tabs>
        <w:jc w:val="both"/>
        <w:rPr>
          <w:sz w:val="24"/>
          <w:szCs w:val="24"/>
        </w:rPr>
      </w:pPr>
      <w:bookmarkStart w:id="12" w:name="bookmark42"/>
      <w:bookmarkEnd w:id="12"/>
      <w:r w:rsidRPr="0073545C">
        <w:rPr>
          <w:b/>
          <w:bCs/>
          <w:sz w:val="24"/>
          <w:szCs w:val="24"/>
        </w:rPr>
        <w:t>Организм как биосистема</w:t>
      </w:r>
      <w:r w:rsidRPr="0073545C">
        <w:rPr>
          <w:sz w:val="24"/>
          <w:szCs w:val="24"/>
        </w:rPr>
        <w:t xml:space="preserve">. Одноклеточные и многоклеточные организмы. </w:t>
      </w:r>
      <w:r w:rsidRPr="0073545C">
        <w:rPr>
          <w:i/>
          <w:iCs/>
          <w:sz w:val="24"/>
          <w:szCs w:val="24"/>
        </w:rPr>
        <w:t>Ткани, органы, системы органов, их взаимосвязь как основа целостности многоклеточного организма.</w:t>
      </w:r>
      <w:r w:rsidRPr="0073545C">
        <w:rPr>
          <w:sz w:val="24"/>
          <w:szCs w:val="24"/>
        </w:rPr>
        <w:t xml:space="preserve"> Гомеостаз. Основные процессы жизнедеятельности одноклеточных и многоклеточных организмов. Типы питания и способы добывания пищи организмами: гетеротрофы </w:t>
      </w:r>
      <w:r w:rsidRPr="0073545C">
        <w:rPr>
          <w:i/>
          <w:iCs/>
          <w:sz w:val="24"/>
          <w:szCs w:val="24"/>
        </w:rPr>
        <w:t>(сапротрофы, паразиты, хищники)</w:t>
      </w:r>
      <w:r w:rsidRPr="0073545C">
        <w:rPr>
          <w:sz w:val="24"/>
          <w:szCs w:val="24"/>
        </w:rPr>
        <w:t xml:space="preserve"> и автотрофы </w:t>
      </w:r>
      <w:r w:rsidRPr="0073545C">
        <w:rPr>
          <w:i/>
          <w:iCs/>
          <w:sz w:val="24"/>
          <w:szCs w:val="24"/>
        </w:rPr>
        <w:t>(хемотрофы и фототрофы).</w:t>
      </w:r>
      <w:r w:rsidRPr="0073545C">
        <w:rPr>
          <w:sz w:val="24"/>
          <w:szCs w:val="24"/>
        </w:rPr>
        <w:t xml:space="preserve"> Регуляция процессов жизнедеятельности организмов.</w:t>
      </w:r>
    </w:p>
    <w:p w:rsidR="00E35628" w:rsidRPr="0073545C" w:rsidRDefault="00510479" w:rsidP="00F44451">
      <w:pPr>
        <w:pStyle w:val="11"/>
        <w:tabs>
          <w:tab w:val="left" w:pos="1538"/>
        </w:tabs>
        <w:jc w:val="both"/>
        <w:rPr>
          <w:sz w:val="24"/>
          <w:szCs w:val="24"/>
        </w:rPr>
      </w:pPr>
      <w:bookmarkStart w:id="13" w:name="bookmark43"/>
      <w:bookmarkEnd w:id="13"/>
      <w:r w:rsidRPr="0073545C">
        <w:rPr>
          <w:b/>
          <w:bCs/>
          <w:sz w:val="24"/>
          <w:szCs w:val="24"/>
        </w:rPr>
        <w:t xml:space="preserve">Размножение и развитие организмов. </w:t>
      </w:r>
      <w:r w:rsidRPr="0073545C">
        <w:rPr>
          <w:sz w:val="24"/>
          <w:szCs w:val="24"/>
        </w:rPr>
        <w:t xml:space="preserve">Воспроизведение организмов, его значение. Типы размножения. Бесполое и половое размножение, его значение. Оплодотворение и его значение. Внешнее и внутреннее оплодотворение у животных. Двойное оплодотворение у цветковых растений. </w:t>
      </w:r>
      <w:r w:rsidRPr="0073545C">
        <w:rPr>
          <w:i/>
          <w:iCs/>
          <w:sz w:val="24"/>
          <w:szCs w:val="24"/>
        </w:rPr>
        <w:t xml:space="preserve">Жизненные циклы и чередование поколений. </w:t>
      </w:r>
      <w:r w:rsidRPr="0073545C">
        <w:rPr>
          <w:sz w:val="24"/>
          <w:szCs w:val="24"/>
        </w:rPr>
        <w:t>Индивидуальное развитие многоклеточного организма (онтогенез). Эмбриональное и постэмбриональное развитие организмов. Причины нарушений развития организмов. Последствия влияния алкоголя, никотина, наркотических веществ на развитие зародыша человека.</w:t>
      </w:r>
    </w:p>
    <w:p w:rsidR="00E35628" w:rsidRPr="0073545C" w:rsidRDefault="00510479" w:rsidP="00F44451">
      <w:pPr>
        <w:pStyle w:val="11"/>
        <w:tabs>
          <w:tab w:val="left" w:pos="1335"/>
        </w:tabs>
        <w:jc w:val="both"/>
        <w:rPr>
          <w:sz w:val="24"/>
          <w:szCs w:val="24"/>
        </w:rPr>
      </w:pPr>
      <w:bookmarkStart w:id="14" w:name="bookmark44"/>
      <w:bookmarkEnd w:id="14"/>
      <w:r w:rsidRPr="0073545C">
        <w:rPr>
          <w:b/>
          <w:bCs/>
          <w:sz w:val="24"/>
          <w:szCs w:val="24"/>
        </w:rPr>
        <w:t xml:space="preserve">Основные закономерности наследственности и изменчивости. </w:t>
      </w:r>
      <w:r w:rsidRPr="0073545C">
        <w:rPr>
          <w:sz w:val="24"/>
          <w:szCs w:val="24"/>
        </w:rPr>
        <w:t>Наследственность и изменчивость - свойства организмов. Изменчивость признаков организма и ее типы. Генетика. Истории развития генетики.</w:t>
      </w:r>
    </w:p>
    <w:p w:rsidR="00E35628" w:rsidRPr="0073545C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 xml:space="preserve">Методы генетики. Методы изучения наследственности человека. Генетическая терминология и символика. Основные понятия генетики. Гены и признаки. Закономерности наследования, установленные Г. Менделем, их цитологические основы. Моногибридное и дигибридное скрещивание. Закономерности сцепленного наследования. Закон Т. Моргана. Взаимодействие генов. </w:t>
      </w:r>
      <w:r w:rsidRPr="0073545C">
        <w:rPr>
          <w:i/>
          <w:iCs/>
          <w:sz w:val="24"/>
          <w:szCs w:val="24"/>
        </w:rPr>
        <w:t>Теория гена. Развитие знаний о генотипе.</w:t>
      </w:r>
      <w:r w:rsidRPr="0073545C">
        <w:rPr>
          <w:sz w:val="24"/>
          <w:szCs w:val="24"/>
        </w:rPr>
        <w:t xml:space="preserve"> Генотип как целостная система. </w:t>
      </w:r>
      <w:r w:rsidRPr="0073545C">
        <w:rPr>
          <w:i/>
          <w:iCs/>
          <w:sz w:val="24"/>
          <w:szCs w:val="24"/>
        </w:rPr>
        <w:t>Геном человека.</w:t>
      </w:r>
      <w:r w:rsidRPr="0073545C">
        <w:rPr>
          <w:sz w:val="24"/>
          <w:szCs w:val="24"/>
        </w:rPr>
        <w:t xml:space="preserve"> Хромосомная теория наследственности.</w:t>
      </w:r>
    </w:p>
    <w:p w:rsidR="00E35628" w:rsidRPr="0073545C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Определение пола. Генетика пола и наследование, сцепленное с полом. Наследственные болезни, их профилактика. Этические аспекты медицинской генетики. Основные факторы, формирующие здоровье человека. Образ жизни и здоровье человека. Роль творчества в жизни человека в общества.</w:t>
      </w:r>
    </w:p>
    <w:p w:rsidR="00E35628" w:rsidRPr="0073545C" w:rsidRDefault="00510479" w:rsidP="00F44451">
      <w:pPr>
        <w:pStyle w:val="11"/>
        <w:tabs>
          <w:tab w:val="left" w:pos="1538"/>
        </w:tabs>
        <w:jc w:val="both"/>
        <w:rPr>
          <w:sz w:val="24"/>
          <w:szCs w:val="24"/>
        </w:rPr>
      </w:pPr>
      <w:bookmarkStart w:id="15" w:name="bookmark45"/>
      <w:bookmarkEnd w:id="15"/>
      <w:r w:rsidRPr="0073545C">
        <w:rPr>
          <w:b/>
          <w:bCs/>
          <w:sz w:val="24"/>
          <w:szCs w:val="24"/>
        </w:rPr>
        <w:t xml:space="preserve">Основные закономерности изменчивости. </w:t>
      </w:r>
      <w:r w:rsidRPr="0073545C">
        <w:rPr>
          <w:sz w:val="24"/>
          <w:szCs w:val="24"/>
        </w:rPr>
        <w:t>Изменчивость признаков организма и ее типы (наследственная и ненаследственная). Закономерности изменчивости. Наследственная изменчивость: комбинативная и мутационная. Модификационная изменчивость. Норма реакции. Мутации, их материальная основа — изменение генов и хромосом. Виды мутаций и их причины. Последствия влияния мутагенов на организм. Меры защиты среды от загрязнения мутагенами. Меры профилактики наследственных заболеваний человека.</w:t>
      </w:r>
    </w:p>
    <w:p w:rsidR="00E35628" w:rsidRPr="0073545C" w:rsidRDefault="00510479" w:rsidP="00F44451">
      <w:pPr>
        <w:pStyle w:val="11"/>
        <w:tabs>
          <w:tab w:val="left" w:pos="1350"/>
        </w:tabs>
        <w:jc w:val="both"/>
        <w:rPr>
          <w:sz w:val="24"/>
          <w:szCs w:val="24"/>
        </w:rPr>
      </w:pPr>
      <w:bookmarkStart w:id="16" w:name="bookmark46"/>
      <w:bookmarkEnd w:id="16"/>
      <w:r w:rsidRPr="0073545C">
        <w:rPr>
          <w:b/>
          <w:bCs/>
          <w:sz w:val="24"/>
          <w:szCs w:val="24"/>
        </w:rPr>
        <w:t xml:space="preserve">Селекция и биотехнология на службе человечества. </w:t>
      </w:r>
      <w:r w:rsidRPr="0073545C">
        <w:rPr>
          <w:sz w:val="24"/>
          <w:szCs w:val="24"/>
        </w:rPr>
        <w:t xml:space="preserve">Селекция и ее задачи. Вклад Н.И. Вавилова в развитие селекции. Учение о центрах многообразия и происхождения культурных растений. Закон гомологических рядов наследственной изменчивости. Методы селекции, их генетические основы. </w:t>
      </w:r>
      <w:r w:rsidRPr="0073545C">
        <w:rPr>
          <w:i/>
          <w:iCs/>
          <w:sz w:val="24"/>
          <w:szCs w:val="24"/>
        </w:rPr>
        <w:t>Особенности селекции растений, животных и микроорганизмов.</w:t>
      </w:r>
    </w:p>
    <w:p w:rsidR="00E35628" w:rsidRPr="0073545C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Биотехнология, ее направления. Этические аспекты применения генных технологий.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E35628" w:rsidRPr="0073545C" w:rsidRDefault="00F44451" w:rsidP="00F44451">
      <w:pPr>
        <w:pStyle w:val="11"/>
        <w:tabs>
          <w:tab w:val="left" w:pos="1395"/>
        </w:tabs>
        <w:jc w:val="both"/>
        <w:rPr>
          <w:sz w:val="24"/>
          <w:szCs w:val="24"/>
        </w:rPr>
      </w:pPr>
      <w:bookmarkStart w:id="17" w:name="bookmark47"/>
      <w:bookmarkEnd w:id="17"/>
      <w:r w:rsidRPr="0073545C">
        <w:rPr>
          <w:b/>
          <w:bCs/>
          <w:sz w:val="24"/>
          <w:szCs w:val="24"/>
        </w:rPr>
        <w:t>М</w:t>
      </w:r>
      <w:r w:rsidR="00510479" w:rsidRPr="0073545C">
        <w:rPr>
          <w:b/>
          <w:bCs/>
          <w:sz w:val="24"/>
          <w:szCs w:val="24"/>
        </w:rPr>
        <w:t xml:space="preserve">ногообразие организмов в природе. </w:t>
      </w:r>
      <w:r w:rsidR="00510479" w:rsidRPr="0073545C">
        <w:rPr>
          <w:sz w:val="24"/>
          <w:szCs w:val="24"/>
        </w:rPr>
        <w:t xml:space="preserve">Царства прокариотических организмов, их разнообразие и значение в природе. Царства эукариотических организмов, их значение в </w:t>
      </w:r>
      <w:r w:rsidR="00510479" w:rsidRPr="0073545C">
        <w:rPr>
          <w:sz w:val="24"/>
          <w:szCs w:val="24"/>
        </w:rPr>
        <w:lastRenderedPageBreak/>
        <w:t>природе. Царство неклеточных организмов - вирусов, их разнообразие, строение и функционирование в природе. Вирусные заболевания. Профилактика вирусных заболеваний.</w:t>
      </w:r>
    </w:p>
    <w:p w:rsidR="00E35628" w:rsidRPr="0073545C" w:rsidRDefault="00510479" w:rsidP="00A021E7">
      <w:pPr>
        <w:pStyle w:val="10"/>
        <w:keepNext/>
        <w:keepLines/>
        <w:ind w:firstLine="0"/>
        <w:jc w:val="both"/>
        <w:rPr>
          <w:sz w:val="24"/>
          <w:szCs w:val="24"/>
        </w:rPr>
      </w:pPr>
      <w:bookmarkStart w:id="18" w:name="bookmark52"/>
      <w:bookmarkStart w:id="19" w:name="bookmark53"/>
      <w:bookmarkStart w:id="20" w:name="bookmark54"/>
      <w:r w:rsidRPr="0073545C">
        <w:rPr>
          <w:sz w:val="24"/>
          <w:szCs w:val="24"/>
        </w:rPr>
        <w:t>Раздел VI. Клеточный уровень организации жизни (</w:t>
      </w:r>
      <w:r w:rsidR="00F44451" w:rsidRPr="0073545C">
        <w:rPr>
          <w:sz w:val="24"/>
          <w:szCs w:val="24"/>
        </w:rPr>
        <w:t>9</w:t>
      </w:r>
      <w:r w:rsidRPr="0073545C">
        <w:rPr>
          <w:sz w:val="24"/>
          <w:szCs w:val="24"/>
        </w:rPr>
        <w:t xml:space="preserve"> ч)</w:t>
      </w:r>
      <w:bookmarkEnd w:id="18"/>
      <w:bookmarkEnd w:id="19"/>
      <w:bookmarkEnd w:id="20"/>
    </w:p>
    <w:p w:rsidR="00E35628" w:rsidRPr="0073545C" w:rsidRDefault="00510479" w:rsidP="00F44451">
      <w:pPr>
        <w:pStyle w:val="11"/>
        <w:tabs>
          <w:tab w:val="left" w:pos="1464"/>
        </w:tabs>
        <w:jc w:val="both"/>
        <w:rPr>
          <w:sz w:val="24"/>
          <w:szCs w:val="24"/>
        </w:rPr>
      </w:pPr>
      <w:bookmarkStart w:id="21" w:name="bookmark55"/>
      <w:bookmarkEnd w:id="21"/>
      <w:r w:rsidRPr="0073545C">
        <w:rPr>
          <w:b/>
          <w:bCs/>
          <w:sz w:val="24"/>
          <w:szCs w:val="24"/>
        </w:rPr>
        <w:t>Клетка как этап эволюции живого в истории Земли</w:t>
      </w:r>
      <w:r w:rsidRPr="0073545C">
        <w:rPr>
          <w:sz w:val="24"/>
          <w:szCs w:val="24"/>
        </w:rPr>
        <w:t>. Цитология - наука о клетке. Методы изучения клетки. М. Шлейден и Т. Шванн - основоположники клеточной теории. Основные положения клеточной теории. Основные положения современного учения о клетке. Многообразие клеток и тканей.</w:t>
      </w:r>
    </w:p>
    <w:p w:rsidR="00E35628" w:rsidRPr="0073545C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Строение клеток и внутриклеточных образований. Основные части клетки. Поверхностный комплекс клетки, его строение и функции. Цитоплазма, её органоиды; их строение и функции. Ядро, его строение функции. Взаимосвязи строения и функций частей и органоидов клетки.</w:t>
      </w:r>
    </w:p>
    <w:p w:rsidR="00E35628" w:rsidRPr="0073545C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Хромосомы, их химический состав, структура и функции. Значение видового постоянства числа, формы и размеров хромосом. Гомологичные и негомологичные хромосомы.</w:t>
      </w:r>
    </w:p>
    <w:p w:rsidR="00E35628" w:rsidRPr="0073545C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Особенности клеток прокариот и эукариот. Гипотезы возникновения эукариотической клетки.</w:t>
      </w:r>
    </w:p>
    <w:p w:rsidR="00E35628" w:rsidRPr="0073545C" w:rsidRDefault="00510479" w:rsidP="00F44451">
      <w:pPr>
        <w:pStyle w:val="11"/>
        <w:tabs>
          <w:tab w:val="left" w:pos="1390"/>
        </w:tabs>
        <w:jc w:val="both"/>
        <w:rPr>
          <w:sz w:val="24"/>
          <w:szCs w:val="24"/>
        </w:rPr>
      </w:pPr>
      <w:bookmarkStart w:id="22" w:name="bookmark56"/>
      <w:bookmarkEnd w:id="22"/>
      <w:r w:rsidRPr="0073545C">
        <w:rPr>
          <w:b/>
          <w:bCs/>
          <w:sz w:val="24"/>
          <w:szCs w:val="24"/>
        </w:rPr>
        <w:t>Клетка - генетическая единица живого</w:t>
      </w:r>
      <w:r w:rsidRPr="0073545C">
        <w:rPr>
          <w:sz w:val="24"/>
          <w:szCs w:val="24"/>
        </w:rPr>
        <w:t>. Деление клетки: митоз и мейоз. Подготовка клетки к делению. Клеточный цикл.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</w:t>
      </w:r>
    </w:p>
    <w:p w:rsidR="00E35628" w:rsidRPr="0073545C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Развитие половых клеток у растений и животных. Клетка - основная структурная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тканей. Многообразие клеток и ткани</w:t>
      </w:r>
      <w:r w:rsidRPr="0073545C">
        <w:rPr>
          <w:i/>
          <w:iCs/>
          <w:sz w:val="24"/>
          <w:szCs w:val="24"/>
        </w:rPr>
        <w:t>. Гармония, природосообразность и управление в живой клетке. Научное познание и проблема целесообразности в природе.</w:t>
      </w:r>
    </w:p>
    <w:p w:rsidR="00E35628" w:rsidRPr="0073545C" w:rsidRDefault="00510479" w:rsidP="00A021E7">
      <w:pPr>
        <w:pStyle w:val="10"/>
        <w:keepNext/>
        <w:keepLines/>
        <w:ind w:firstLine="0"/>
        <w:jc w:val="both"/>
        <w:rPr>
          <w:sz w:val="24"/>
          <w:szCs w:val="24"/>
        </w:rPr>
      </w:pPr>
      <w:bookmarkStart w:id="23" w:name="bookmark59"/>
      <w:bookmarkStart w:id="24" w:name="bookmark60"/>
      <w:bookmarkStart w:id="25" w:name="bookmark61"/>
      <w:r w:rsidRPr="0073545C">
        <w:rPr>
          <w:sz w:val="24"/>
          <w:szCs w:val="24"/>
        </w:rPr>
        <w:t>Раздел VII. Молекулярный уровень организации жизни (</w:t>
      </w:r>
      <w:r w:rsidR="00F44451" w:rsidRPr="0073545C">
        <w:rPr>
          <w:sz w:val="24"/>
          <w:szCs w:val="24"/>
        </w:rPr>
        <w:t>9</w:t>
      </w:r>
      <w:r w:rsidRPr="0073545C">
        <w:rPr>
          <w:sz w:val="24"/>
          <w:szCs w:val="24"/>
        </w:rPr>
        <w:t xml:space="preserve"> ч)</w:t>
      </w:r>
      <w:bookmarkEnd w:id="23"/>
      <w:bookmarkEnd w:id="24"/>
      <w:bookmarkEnd w:id="25"/>
    </w:p>
    <w:p w:rsidR="00E35628" w:rsidRPr="0073545C" w:rsidRDefault="00510479" w:rsidP="00F44451">
      <w:pPr>
        <w:pStyle w:val="11"/>
        <w:tabs>
          <w:tab w:val="left" w:pos="1401"/>
        </w:tabs>
        <w:jc w:val="both"/>
        <w:rPr>
          <w:sz w:val="24"/>
          <w:szCs w:val="24"/>
        </w:rPr>
      </w:pPr>
      <w:bookmarkStart w:id="26" w:name="bookmark62"/>
      <w:bookmarkEnd w:id="26"/>
      <w:r w:rsidRPr="0073545C">
        <w:rPr>
          <w:b/>
          <w:bCs/>
          <w:sz w:val="24"/>
          <w:szCs w:val="24"/>
        </w:rPr>
        <w:t xml:space="preserve">Химический состав в живой клетке. </w:t>
      </w:r>
      <w:r w:rsidRPr="0073545C">
        <w:rPr>
          <w:sz w:val="24"/>
          <w:szCs w:val="24"/>
        </w:rPr>
        <w:t>Органические и неорганические вещества в клетке. Химическая организация клетки. Макро- и микроэлементы. Их роль в клетке. Основные биополимерные молекулы живой материи. Особенности строения молекул органических веществ: белков, углеводов, липидов, нуклеиновых кислот. Белки и нуклеиновые кислоты, взаимосвязь их строения и функций, значение в клетке.</w:t>
      </w:r>
    </w:p>
    <w:p w:rsidR="00E35628" w:rsidRPr="0073545C" w:rsidRDefault="00510479" w:rsidP="00F91B92">
      <w:pPr>
        <w:pStyle w:val="11"/>
        <w:ind w:firstLine="880"/>
        <w:jc w:val="both"/>
        <w:rPr>
          <w:sz w:val="24"/>
          <w:szCs w:val="24"/>
        </w:rPr>
      </w:pPr>
      <w:r w:rsidRPr="0073545C">
        <w:rPr>
          <w:sz w:val="24"/>
          <w:szCs w:val="24"/>
        </w:rPr>
        <w:t>Химический состав хромосом. Строение и свойства ДНК как носителя наследственной информации. Репликация ДНК.</w:t>
      </w:r>
    </w:p>
    <w:p w:rsidR="00E35628" w:rsidRPr="0073545C" w:rsidRDefault="00510479" w:rsidP="00F44451">
      <w:pPr>
        <w:pStyle w:val="11"/>
        <w:tabs>
          <w:tab w:val="left" w:pos="1401"/>
        </w:tabs>
        <w:jc w:val="both"/>
        <w:rPr>
          <w:sz w:val="24"/>
          <w:szCs w:val="24"/>
        </w:rPr>
      </w:pPr>
      <w:bookmarkStart w:id="27" w:name="bookmark63"/>
      <w:bookmarkEnd w:id="27"/>
      <w:r w:rsidRPr="0073545C">
        <w:rPr>
          <w:b/>
          <w:bCs/>
          <w:sz w:val="24"/>
          <w:szCs w:val="24"/>
        </w:rPr>
        <w:t xml:space="preserve">Химические процессы в живой клетке. </w:t>
      </w:r>
      <w:r w:rsidRPr="0073545C">
        <w:rPr>
          <w:sz w:val="24"/>
          <w:szCs w:val="24"/>
        </w:rPr>
        <w:t>Биосинтез в живых клетках. Матричное воспроизводство белков. Фотосинтез, его роль в природе. Световые и темновые реакции фотосинтеза. Хемосинтез и его роль в природе. Молекулярные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Роль ферментов как регуляторов биомолекулярных процессов. Сходство химического состава молекул живых систем как доказательство родства разных организмов. Роль естественных и искусственных биополимеров в окружающей среде.</w:t>
      </w:r>
    </w:p>
    <w:p w:rsidR="007B5A80" w:rsidRPr="0073545C" w:rsidRDefault="00510479" w:rsidP="00A021E7">
      <w:pPr>
        <w:pStyle w:val="11"/>
        <w:tabs>
          <w:tab w:val="left" w:pos="1401"/>
        </w:tabs>
        <w:jc w:val="both"/>
        <w:rPr>
          <w:sz w:val="24"/>
          <w:szCs w:val="24"/>
        </w:rPr>
      </w:pPr>
      <w:bookmarkStart w:id="28" w:name="bookmark64"/>
      <w:bookmarkEnd w:id="28"/>
      <w:r w:rsidRPr="0073545C">
        <w:rPr>
          <w:b/>
          <w:bCs/>
          <w:sz w:val="24"/>
          <w:szCs w:val="24"/>
        </w:rPr>
        <w:t xml:space="preserve">Время экологической культуры. </w:t>
      </w:r>
      <w:r w:rsidRPr="0073545C">
        <w:rPr>
          <w:sz w:val="24"/>
          <w:szCs w:val="24"/>
        </w:rPr>
        <w:t>Химическое загрязнение окружающей среды как глобальная экологическая проблема. Осознание человечеством непреходящей ценности жизни</w:t>
      </w:r>
      <w:r w:rsidRPr="0073545C">
        <w:rPr>
          <w:i/>
          <w:iCs/>
          <w:sz w:val="24"/>
          <w:szCs w:val="24"/>
        </w:rPr>
        <w:t>. Гуманистическое сознание и благоговение перед жизнью.</w:t>
      </w:r>
      <w:r w:rsidRPr="0073545C">
        <w:rPr>
          <w:sz w:val="24"/>
          <w:szCs w:val="24"/>
        </w:rPr>
        <w:t xml:space="preserve"> Экологическая культура - важная задача человечества.</w:t>
      </w:r>
    </w:p>
    <w:p w:rsidR="004909D4" w:rsidRPr="0073545C" w:rsidRDefault="004909D4" w:rsidP="004909D4">
      <w:pPr>
        <w:spacing w:after="100" w:line="170" w:lineRule="atLeast"/>
        <w:jc w:val="center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b/>
          <w:bCs/>
          <w:color w:val="222222"/>
        </w:rPr>
        <w:t>Тематическое планирование</w:t>
      </w:r>
    </w:p>
    <w:p w:rsidR="004909D4" w:rsidRPr="0073545C" w:rsidRDefault="004909D4" w:rsidP="004909D4">
      <w:pPr>
        <w:spacing w:after="100" w:line="170" w:lineRule="atLeast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color w:val="222222"/>
        </w:rPr>
        <w:t>Тематическое планирование по биол</w:t>
      </w:r>
      <w:r w:rsidR="00956ABB" w:rsidRPr="0073545C">
        <w:rPr>
          <w:rFonts w:ascii="Times New Roman" w:hAnsi="Times New Roman" w:cs="Times New Roman"/>
          <w:color w:val="222222"/>
        </w:rPr>
        <w:t xml:space="preserve">огии для </w:t>
      </w:r>
      <w:r w:rsidR="007B5A80" w:rsidRPr="0073545C">
        <w:rPr>
          <w:rFonts w:ascii="Times New Roman" w:hAnsi="Times New Roman" w:cs="Times New Roman"/>
          <w:color w:val="222222"/>
        </w:rPr>
        <w:t>11</w:t>
      </w:r>
      <w:r w:rsidR="00956ABB" w:rsidRPr="0073545C">
        <w:rPr>
          <w:rFonts w:ascii="Times New Roman" w:hAnsi="Times New Roman" w:cs="Times New Roman"/>
          <w:color w:val="222222"/>
        </w:rPr>
        <w:t>класса</w:t>
      </w:r>
      <w:r w:rsidRPr="0073545C">
        <w:rPr>
          <w:rFonts w:ascii="Times New Roman" w:hAnsi="Times New Roman" w:cs="Times New Roman"/>
          <w:color w:val="222222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lastRenderedPageBreak/>
        <w:t>формирование ценностного отношения к своему отечеству, своей малой и большой Родине ,как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(физминутки на уроках);</w:t>
      </w:r>
    </w:p>
    <w:p w:rsidR="004909D4" w:rsidRPr="0073545C" w:rsidRDefault="004909D4" w:rsidP="004909D4">
      <w:pPr>
        <w:widowControl/>
        <w:numPr>
          <w:ilvl w:val="0"/>
          <w:numId w:val="16"/>
        </w:numPr>
        <w:spacing w:line="170" w:lineRule="atLeast"/>
        <w:ind w:left="180"/>
        <w:rPr>
          <w:rFonts w:ascii="Times New Roman" w:hAnsi="Times New Roman" w:cs="Times New Roman"/>
          <w:color w:val="222222"/>
        </w:rPr>
      </w:pPr>
      <w:r w:rsidRPr="0073545C">
        <w:rPr>
          <w:rFonts w:ascii="Times New Roman" w:hAnsi="Times New Roman" w:cs="Times New Roman"/>
          <w:iCs/>
          <w:color w:val="222222"/>
        </w:rPr>
        <w:t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работа);</w:t>
      </w:r>
    </w:p>
    <w:p w:rsidR="00E35628" w:rsidRPr="0073545C" w:rsidRDefault="004909D4" w:rsidP="004909D4">
      <w:pPr>
        <w:pStyle w:val="11"/>
        <w:ind w:firstLine="880"/>
        <w:jc w:val="both"/>
        <w:rPr>
          <w:iCs/>
          <w:color w:val="222222"/>
          <w:sz w:val="24"/>
          <w:szCs w:val="24"/>
        </w:rPr>
      </w:pPr>
      <w:r w:rsidRPr="0073545C">
        <w:rPr>
          <w:iCs/>
          <w:color w:val="222222"/>
          <w:sz w:val="24"/>
          <w:szCs w:val="24"/>
        </w:rPr>
        <w:t>формирование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 (саморегуляция).</w:t>
      </w:r>
    </w:p>
    <w:p w:rsidR="000C1C9B" w:rsidRPr="0073545C" w:rsidRDefault="000C1C9B" w:rsidP="004909D4">
      <w:pPr>
        <w:pStyle w:val="11"/>
        <w:ind w:firstLine="880"/>
        <w:jc w:val="both"/>
        <w:rPr>
          <w:iCs/>
          <w:color w:val="222222"/>
          <w:sz w:val="24"/>
          <w:szCs w:val="24"/>
        </w:rPr>
      </w:pPr>
    </w:p>
    <w:p w:rsidR="004909D4" w:rsidRPr="0073545C" w:rsidRDefault="004909D4" w:rsidP="00D74480">
      <w:pPr>
        <w:pStyle w:val="11"/>
        <w:ind w:firstLine="0"/>
        <w:jc w:val="both"/>
        <w:rPr>
          <w:sz w:val="24"/>
          <w:szCs w:val="24"/>
        </w:rPr>
      </w:pPr>
    </w:p>
    <w:p w:rsidR="00D74480" w:rsidRPr="0073545C" w:rsidRDefault="00D74480" w:rsidP="003455BE">
      <w:pPr>
        <w:widowControl/>
        <w:tabs>
          <w:tab w:val="num" w:pos="0"/>
          <w:tab w:val="left" w:pos="283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74480" w:rsidRPr="0073545C" w:rsidRDefault="00D74480" w:rsidP="00D74480">
      <w:pPr>
        <w:widowControl/>
        <w:tabs>
          <w:tab w:val="num" w:pos="0"/>
          <w:tab w:val="left" w:pos="283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3545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Тематичес</w:t>
      </w:r>
      <w:r w:rsidR="004C7A81" w:rsidRPr="0073545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кое планирование по биологии 1</w:t>
      </w:r>
      <w:r w:rsidRPr="0073545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1класс</w:t>
      </w:r>
    </w:p>
    <w:tbl>
      <w:tblPr>
        <w:tblStyle w:val="ac"/>
        <w:tblW w:w="0" w:type="auto"/>
        <w:tblLook w:val="04A0"/>
      </w:tblPr>
      <w:tblGrid>
        <w:gridCol w:w="590"/>
        <w:gridCol w:w="3940"/>
        <w:gridCol w:w="957"/>
        <w:gridCol w:w="2098"/>
        <w:gridCol w:w="2211"/>
      </w:tblGrid>
      <w:tr w:rsidR="00D74480" w:rsidRPr="0073545C" w:rsidTr="00A021E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color w:val="auto"/>
              </w:rPr>
              <w:t>Наименование главы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4480" w:rsidRPr="0073545C" w:rsidTr="00A02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color w:val="auto"/>
              </w:rPr>
              <w:t>Модуль «Школьный урок»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color w:val="auto"/>
              </w:rPr>
              <w:t>Оборудование</w:t>
            </w:r>
          </w:p>
        </w:tc>
      </w:tr>
      <w:tr w:rsidR="00D74480" w:rsidRPr="0073545C" w:rsidTr="00A021E7"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4480" w:rsidRPr="0073545C" w:rsidTr="00A021E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Организменный уровень организации жизни         </w:t>
            </w:r>
            <w:r w:rsidRPr="0073545C">
              <w:rPr>
                <w:rFonts w:ascii="Times New Roman" w:hAnsi="Times New Roman" w:cs="Times New Roman"/>
                <w:b/>
                <w:color w:val="auto"/>
              </w:rPr>
              <w:t xml:space="preserve">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4C7A81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1</w:t>
            </w:r>
            <w:r w:rsidR="00D74480" w:rsidRPr="0073545C">
              <w:rPr>
                <w:rFonts w:ascii="Times New Roman" w:hAnsi="Times New Roman" w:cs="Times New Roman"/>
                <w:color w:val="auto"/>
              </w:rPr>
              <w:t>6 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0B4DDA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Style w:val="fontstyle01"/>
              </w:rPr>
              <w:t>День знаний.</w:t>
            </w: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Урок безопасности. Пятиминутки на уроках: «</w:t>
            </w:r>
            <w:r w:rsidRPr="0073545C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Статистика и ЗОЖ»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DA" w:rsidRPr="0073545C" w:rsidRDefault="000B4DDA" w:rsidP="000B4DDA">
            <w:pPr>
              <w:pStyle w:val="TableParagraph"/>
              <w:spacing w:before="1" w:line="223" w:lineRule="auto"/>
              <w:ind w:left="105" w:right="555"/>
            </w:pPr>
            <w:r w:rsidRPr="0073545C">
              <w:t>Цифровая</w:t>
            </w:r>
          </w:p>
          <w:p w:rsidR="000B4DDA" w:rsidRPr="0073545C" w:rsidRDefault="000B4DDA" w:rsidP="000B4DDA">
            <w:pPr>
              <w:pStyle w:val="TableParagraph"/>
              <w:spacing w:line="223" w:lineRule="auto"/>
              <w:ind w:left="105" w:right="501"/>
            </w:pPr>
            <w:r w:rsidRPr="0073545C">
              <w:t>лаборатория по</w:t>
            </w:r>
            <w:r w:rsidRPr="0073545C">
              <w:rPr>
                <w:spacing w:val="1"/>
              </w:rPr>
              <w:t xml:space="preserve"> </w:t>
            </w:r>
            <w:r w:rsidRPr="0073545C">
              <w:t>экологии (датчик</w:t>
            </w:r>
            <w:r w:rsidRPr="0073545C">
              <w:rPr>
                <w:spacing w:val="-57"/>
              </w:rPr>
              <w:t xml:space="preserve"> </w:t>
            </w:r>
            <w:r w:rsidRPr="0073545C">
              <w:t>освещенности,</w:t>
            </w:r>
            <w:r w:rsidRPr="0073545C">
              <w:rPr>
                <w:spacing w:val="1"/>
              </w:rPr>
              <w:t xml:space="preserve"> </w:t>
            </w:r>
            <w:r w:rsidRPr="0073545C">
              <w:t>влажности и</w:t>
            </w:r>
            <w:r w:rsidRPr="0073545C">
              <w:rPr>
                <w:spacing w:val="1"/>
              </w:rPr>
              <w:t xml:space="preserve"> </w:t>
            </w:r>
            <w:r w:rsidRPr="0073545C">
              <w:t>температуры)</w:t>
            </w:r>
          </w:p>
          <w:p w:rsidR="00D74480" w:rsidRPr="0073545C" w:rsidRDefault="000B4DDA" w:rsidP="000B4DDA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</w:rPr>
              <w:t>электронные таблицы</w:t>
            </w:r>
            <w:r w:rsidRPr="0073545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и</w:t>
            </w:r>
            <w:r w:rsidRPr="007354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плакаты</w:t>
            </w:r>
          </w:p>
        </w:tc>
      </w:tr>
      <w:tr w:rsidR="00D74480" w:rsidRPr="0073545C" w:rsidTr="00A021E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4C7A81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Клеточный уровень организации жизни               </w:t>
            </w:r>
            <w:r w:rsidR="00D74480" w:rsidRPr="0073545C">
              <w:rPr>
                <w:rFonts w:ascii="Times New Roman" w:hAnsi="Times New Roman" w:cs="Times New Roman"/>
                <w:b/>
                <w:color w:val="auto"/>
              </w:rPr>
              <w:t xml:space="preserve">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4C7A81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9</w:t>
            </w:r>
            <w:r w:rsidR="00D74480" w:rsidRPr="0073545C">
              <w:rPr>
                <w:rFonts w:ascii="Times New Roman" w:hAnsi="Times New Roman" w:cs="Times New Roman"/>
                <w:color w:val="auto"/>
              </w:rPr>
              <w:t xml:space="preserve"> 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DA" w:rsidRPr="0073545C" w:rsidRDefault="000B4DDA" w:rsidP="000B4DDA">
            <w:pPr>
              <w:pStyle w:val="TableParagraph"/>
              <w:spacing w:line="246" w:lineRule="exact"/>
            </w:pPr>
            <w:r w:rsidRPr="0073545C">
              <w:t>Интеллектуальные</w:t>
            </w:r>
            <w:r w:rsidRPr="0073545C">
              <w:rPr>
                <w:spacing w:val="-3"/>
              </w:rPr>
              <w:t xml:space="preserve"> </w:t>
            </w:r>
            <w:r w:rsidRPr="0073545C">
              <w:t>интернет</w:t>
            </w:r>
            <w:r w:rsidRPr="0073545C">
              <w:rPr>
                <w:spacing w:val="-4"/>
              </w:rPr>
              <w:t xml:space="preserve"> </w:t>
            </w:r>
            <w:r w:rsidRPr="0073545C">
              <w:t>–</w:t>
            </w:r>
          </w:p>
          <w:p w:rsidR="00D74480" w:rsidRPr="0073545C" w:rsidRDefault="000B4DDA" w:rsidP="000B4DDA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</w:rPr>
              <w:t>конкурсы</w:t>
            </w:r>
            <w:r w:rsidRPr="007354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(«Учи.ру,</w:t>
            </w:r>
            <w:r w:rsidRPr="007354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Решу</w:t>
            </w:r>
            <w:r w:rsidRPr="007354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ЕГЭ)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0B4DDA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Цифровой микроскоп и световой.</w:t>
            </w:r>
          </w:p>
        </w:tc>
      </w:tr>
      <w:tr w:rsidR="00D74480" w:rsidRPr="0073545C" w:rsidTr="00A021E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4C7A81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Молекулярный уровень организации жизни         </w:t>
            </w:r>
            <w:r w:rsidR="00D74480" w:rsidRPr="0073545C">
              <w:rPr>
                <w:rFonts w:ascii="Times New Roman" w:hAnsi="Times New Roman" w:cs="Times New Roman"/>
                <w:b/>
                <w:color w:val="auto"/>
              </w:rPr>
              <w:t xml:space="preserve">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4C7A81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9</w:t>
            </w:r>
            <w:r w:rsidR="00D74480" w:rsidRPr="0073545C">
              <w:rPr>
                <w:rFonts w:ascii="Times New Roman" w:hAnsi="Times New Roman" w:cs="Times New Roman"/>
                <w:color w:val="auto"/>
              </w:rPr>
              <w:t xml:space="preserve"> 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0B4DDA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</w:rPr>
              <w:t>Урок проект: «Вклад</w:t>
            </w:r>
            <w:r w:rsidRPr="007354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биологов</w:t>
            </w:r>
            <w:r w:rsidRPr="007354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в</w:t>
            </w:r>
            <w:r w:rsidRPr="007354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победу»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570C52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spacing w:val="-1"/>
              </w:rPr>
              <w:t>Микроскоп</w:t>
            </w:r>
            <w:r w:rsidRPr="0073545C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световой,</w:t>
            </w:r>
            <w:r w:rsidRPr="007354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545C">
              <w:rPr>
                <w:rFonts w:ascii="Times New Roman" w:hAnsi="Times New Roman" w:cs="Times New Roman"/>
              </w:rPr>
              <w:t>цифровой. Готовые микропрепараты</w:t>
            </w:r>
          </w:p>
        </w:tc>
      </w:tr>
      <w:tr w:rsidR="00D74480" w:rsidRPr="0073545C" w:rsidTr="00A021E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4C7A81" w:rsidRPr="0073545C">
              <w:rPr>
                <w:rFonts w:ascii="Times New Roman" w:hAnsi="Times New Roman" w:cs="Times New Roman"/>
                <w:b/>
                <w:color w:val="auto"/>
              </w:rPr>
              <w:t>ИТОГО</w:t>
            </w:r>
            <w:r w:rsidRPr="0073545C">
              <w:rPr>
                <w:rFonts w:ascii="Times New Roman" w:hAnsi="Times New Roman" w:cs="Times New Roman"/>
                <w:b/>
                <w:color w:val="auto"/>
              </w:rPr>
              <w:t xml:space="preserve">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4C7A81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73545C">
              <w:rPr>
                <w:rFonts w:ascii="Times New Roman" w:hAnsi="Times New Roman" w:cs="Times New Roman"/>
                <w:color w:val="auto"/>
              </w:rPr>
              <w:t>3</w:t>
            </w:r>
            <w:r w:rsidR="00D74480" w:rsidRPr="0073545C">
              <w:rPr>
                <w:rFonts w:ascii="Times New Roman" w:hAnsi="Times New Roman" w:cs="Times New Roman"/>
                <w:color w:val="auto"/>
              </w:rPr>
              <w:t>4 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0" w:rsidRPr="0073545C" w:rsidRDefault="00D74480" w:rsidP="00A021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74480" w:rsidRPr="0073545C" w:rsidRDefault="00D74480" w:rsidP="000C1A56">
      <w:pPr>
        <w:widowControl/>
        <w:tabs>
          <w:tab w:val="num" w:pos="0"/>
          <w:tab w:val="left" w:pos="2835"/>
        </w:tabs>
        <w:contextualSpacing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74480" w:rsidRPr="0073545C" w:rsidRDefault="00D74480" w:rsidP="003455BE">
      <w:pPr>
        <w:widowControl/>
        <w:tabs>
          <w:tab w:val="num" w:pos="0"/>
          <w:tab w:val="left" w:pos="283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C558A1" w:rsidRPr="0073545C" w:rsidRDefault="00C558A1" w:rsidP="00C558A1">
      <w:pPr>
        <w:widowControl/>
        <w:tabs>
          <w:tab w:val="num" w:pos="0"/>
          <w:tab w:val="left" w:pos="283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3545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Календарно-тематическое планирование по биологии 11 класс</w:t>
      </w:r>
    </w:p>
    <w:p w:rsidR="003455BE" w:rsidRPr="0073545C" w:rsidRDefault="003455BE" w:rsidP="00C558A1">
      <w:pPr>
        <w:pStyle w:val="ad"/>
        <w:tabs>
          <w:tab w:val="num" w:pos="0"/>
          <w:tab w:val="left" w:pos="2835"/>
        </w:tabs>
        <w:ind w:left="0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/>
      </w:tblPr>
      <w:tblGrid>
        <w:gridCol w:w="662"/>
        <w:gridCol w:w="4847"/>
        <w:gridCol w:w="978"/>
        <w:gridCol w:w="1522"/>
        <w:gridCol w:w="1562"/>
      </w:tblGrid>
      <w:tr w:rsidR="003455BE" w:rsidRPr="0073545C" w:rsidTr="004909D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3455BE" w:rsidRPr="0073545C" w:rsidTr="00490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3455BE" w:rsidRPr="0073545C" w:rsidTr="004909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C558A1" w:rsidP="00C558A1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55BE"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</w:t>
            </w: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нный уровень организации жизни         </w:t>
            </w:r>
            <w:r w:rsidR="003455BE"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организации жизни и его роль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Организм как биосистема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Развитие организма от зарождения до смерти (онтогенез)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и ее типы.</w:t>
            </w:r>
          </w:p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ЛР№1 «Модификационная изменчивость»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закономерности, открытые Г. Менделем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дигибридном скрещивании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Достижения биотехнологии и этические аспекты ее исследований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здоровье человека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Царство Вирусы: разнообразие и значение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Вирусные заболевания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481971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C558A1" w:rsidP="00C558A1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455BE"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Клеточный </w:t>
            </w: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организации жизни                 </w:t>
            </w:r>
            <w:r w:rsidR="003455BE"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живой материи и его роль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Клетка как этап эволюции живого в истории Земли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Строение клетки эукариот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Органоиды как структурные компоненты цитоплазмы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Клеточный цикл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Деление клетки – митоз и мейоз.</w:t>
            </w:r>
          </w:p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ЛР №2 «Исследование фаз митоза на микропрепарате клеток кончика корня»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половых клеток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Структура и функции хромосом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о клетке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C558A1" w:rsidP="00C558A1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455BE"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организации жизни</w:t>
            </w: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455BE"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r w:rsidRPr="0073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организации живой материи: значение и роль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Основные химические соединения живой материи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Регуляторы биомолекулярных процессов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Заключение: структурные уровни организации живой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5BE" w:rsidRPr="0073545C" w:rsidTr="004909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11 классе. Итоговый контроль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73545C" w:rsidRDefault="003455BE" w:rsidP="004909D4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455BE" w:rsidRPr="0073545C" w:rsidRDefault="003455BE" w:rsidP="003455BE">
      <w:pPr>
        <w:pStyle w:val="ad"/>
        <w:tabs>
          <w:tab w:val="num" w:pos="0"/>
        </w:tabs>
        <w:ind w:left="0"/>
        <w:rPr>
          <w:rFonts w:ascii="Times New Roman" w:hAnsi="Times New Roman" w:cs="Times New Roman"/>
          <w:b/>
        </w:rPr>
      </w:pPr>
    </w:p>
    <w:p w:rsidR="003455BE" w:rsidRPr="0073545C" w:rsidRDefault="003455BE" w:rsidP="003455BE">
      <w:pPr>
        <w:rPr>
          <w:rFonts w:ascii="Times New Roman" w:hAnsi="Times New Roman" w:cs="Times New Roman"/>
          <w:b/>
        </w:rPr>
      </w:pPr>
    </w:p>
    <w:p w:rsidR="007B5A80" w:rsidRPr="0073545C" w:rsidRDefault="007B5A80" w:rsidP="00F91B92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ind w:left="-709" w:firstLine="142"/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7B5A80" w:rsidRPr="0073545C" w:rsidRDefault="007B5A80" w:rsidP="007B5A80">
      <w:pPr>
        <w:rPr>
          <w:rFonts w:ascii="Times New Roman" w:hAnsi="Times New Roman" w:cs="Times New Roman"/>
        </w:rPr>
      </w:pPr>
    </w:p>
    <w:p w:rsidR="00E35628" w:rsidRPr="0073545C" w:rsidRDefault="007B5A80" w:rsidP="007B5A80">
      <w:pPr>
        <w:tabs>
          <w:tab w:val="left" w:pos="2550"/>
        </w:tabs>
        <w:rPr>
          <w:rFonts w:ascii="Times New Roman" w:hAnsi="Times New Roman" w:cs="Times New Roman"/>
        </w:rPr>
      </w:pPr>
      <w:r w:rsidRPr="0073545C">
        <w:rPr>
          <w:rFonts w:ascii="Times New Roman" w:hAnsi="Times New Roman" w:cs="Times New Roman"/>
        </w:rPr>
        <w:tab/>
      </w:r>
    </w:p>
    <w:sectPr w:rsidR="00E35628" w:rsidRPr="0073545C" w:rsidSect="002A77B1">
      <w:footnotePr>
        <w:numFmt w:val="upperRoman"/>
      </w:footnotePr>
      <w:pgSz w:w="11900" w:h="16840"/>
      <w:pgMar w:top="1041" w:right="737" w:bottom="1012" w:left="1583" w:header="6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2C" w:rsidRDefault="0060702C">
      <w:r>
        <w:separator/>
      </w:r>
    </w:p>
  </w:endnote>
  <w:endnote w:type="continuationSeparator" w:id="1">
    <w:p w:rsidR="0060702C" w:rsidRDefault="0060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2C" w:rsidRDefault="0060702C">
      <w:r>
        <w:separator/>
      </w:r>
    </w:p>
  </w:footnote>
  <w:footnote w:type="continuationSeparator" w:id="1">
    <w:p w:rsidR="0060702C" w:rsidRDefault="00607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C9"/>
    <w:multiLevelType w:val="multilevel"/>
    <w:tmpl w:val="59AEC5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030"/>
    <w:multiLevelType w:val="multilevel"/>
    <w:tmpl w:val="012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67C44"/>
    <w:multiLevelType w:val="multilevel"/>
    <w:tmpl w:val="02861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80613"/>
    <w:multiLevelType w:val="hybridMultilevel"/>
    <w:tmpl w:val="4C3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50D9B"/>
    <w:multiLevelType w:val="multilevel"/>
    <w:tmpl w:val="2D08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B7B85"/>
    <w:multiLevelType w:val="multilevel"/>
    <w:tmpl w:val="EC320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54E00"/>
    <w:multiLevelType w:val="multilevel"/>
    <w:tmpl w:val="2906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8139D"/>
    <w:multiLevelType w:val="hybridMultilevel"/>
    <w:tmpl w:val="5B1CDB20"/>
    <w:lvl w:ilvl="0" w:tplc="1CC8734C">
      <w:start w:val="1"/>
      <w:numFmt w:val="bullet"/>
      <w:lvlText w:val=""/>
      <w:lvlJc w:val="left"/>
      <w:pPr>
        <w:ind w:left="11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D5C98"/>
    <w:multiLevelType w:val="hybridMultilevel"/>
    <w:tmpl w:val="97424F9C"/>
    <w:lvl w:ilvl="0" w:tplc="A5624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35599"/>
    <w:multiLevelType w:val="multilevel"/>
    <w:tmpl w:val="193A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63670B"/>
    <w:multiLevelType w:val="multilevel"/>
    <w:tmpl w:val="9D543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586570"/>
    <w:multiLevelType w:val="multilevel"/>
    <w:tmpl w:val="A8A2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C59A6"/>
    <w:multiLevelType w:val="multilevel"/>
    <w:tmpl w:val="EAF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84362"/>
    <w:multiLevelType w:val="hybridMultilevel"/>
    <w:tmpl w:val="12407662"/>
    <w:lvl w:ilvl="0" w:tplc="1772B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791C29"/>
    <w:multiLevelType w:val="multilevel"/>
    <w:tmpl w:val="EFFE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1359E"/>
    <w:multiLevelType w:val="multilevel"/>
    <w:tmpl w:val="59AED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5628"/>
    <w:rsid w:val="000B4DDA"/>
    <w:rsid w:val="000C1A56"/>
    <w:rsid w:val="000C1C9B"/>
    <w:rsid w:val="00167605"/>
    <w:rsid w:val="00180FCB"/>
    <w:rsid w:val="001923F5"/>
    <w:rsid w:val="002143B3"/>
    <w:rsid w:val="002A77B1"/>
    <w:rsid w:val="002C3095"/>
    <w:rsid w:val="002D65CC"/>
    <w:rsid w:val="003455BE"/>
    <w:rsid w:val="00353AA1"/>
    <w:rsid w:val="003B4F4B"/>
    <w:rsid w:val="00450FA6"/>
    <w:rsid w:val="00481971"/>
    <w:rsid w:val="004909D4"/>
    <w:rsid w:val="004A5C65"/>
    <w:rsid w:val="004C7A81"/>
    <w:rsid w:val="00510479"/>
    <w:rsid w:val="0051153F"/>
    <w:rsid w:val="00570C52"/>
    <w:rsid w:val="005D0362"/>
    <w:rsid w:val="0060702C"/>
    <w:rsid w:val="0073545C"/>
    <w:rsid w:val="00753054"/>
    <w:rsid w:val="007B5A80"/>
    <w:rsid w:val="00843E06"/>
    <w:rsid w:val="00854A47"/>
    <w:rsid w:val="0086226B"/>
    <w:rsid w:val="008A2FCE"/>
    <w:rsid w:val="008D52BF"/>
    <w:rsid w:val="00920EFB"/>
    <w:rsid w:val="009470A1"/>
    <w:rsid w:val="00956ABB"/>
    <w:rsid w:val="00A021E7"/>
    <w:rsid w:val="00A510C4"/>
    <w:rsid w:val="00B828EA"/>
    <w:rsid w:val="00BB60EB"/>
    <w:rsid w:val="00C224ED"/>
    <w:rsid w:val="00C558A1"/>
    <w:rsid w:val="00CC2676"/>
    <w:rsid w:val="00D5077A"/>
    <w:rsid w:val="00D74480"/>
    <w:rsid w:val="00D92005"/>
    <w:rsid w:val="00DC7964"/>
    <w:rsid w:val="00E35628"/>
    <w:rsid w:val="00F44451"/>
    <w:rsid w:val="00F5648D"/>
    <w:rsid w:val="00F7281D"/>
    <w:rsid w:val="00F9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7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A7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2A7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A7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2A7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A7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2A77B1"/>
    <w:pPr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A77B1"/>
    <w:pPr>
      <w:ind w:firstLine="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2A77B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2A77B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2A77B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479"/>
    <w:rPr>
      <w:color w:val="000000"/>
    </w:rPr>
  </w:style>
  <w:style w:type="paragraph" w:styleId="aa">
    <w:name w:val="footer"/>
    <w:basedOn w:val="a"/>
    <w:link w:val="ab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479"/>
    <w:rPr>
      <w:color w:val="000000"/>
    </w:rPr>
  </w:style>
  <w:style w:type="table" w:styleId="ac">
    <w:name w:val="Table Grid"/>
    <w:basedOn w:val="a1"/>
    <w:uiPriority w:val="59"/>
    <w:rsid w:val="003455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55BE"/>
    <w:pPr>
      <w:ind w:left="720"/>
      <w:contextualSpacing/>
    </w:pPr>
  </w:style>
  <w:style w:type="paragraph" w:customStyle="1" w:styleId="Zag3">
    <w:name w:val="Zag_3"/>
    <w:basedOn w:val="a"/>
    <w:rsid w:val="004909D4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4C7A81"/>
    <w:pPr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0B4DD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ind w:firstLine="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479"/>
    <w:rPr>
      <w:color w:val="000000"/>
    </w:rPr>
  </w:style>
  <w:style w:type="paragraph" w:styleId="aa">
    <w:name w:val="footer"/>
    <w:basedOn w:val="a"/>
    <w:link w:val="ab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479"/>
    <w:rPr>
      <w:color w:val="000000"/>
    </w:rPr>
  </w:style>
  <w:style w:type="table" w:styleId="ac">
    <w:name w:val="Table Grid"/>
    <w:basedOn w:val="a1"/>
    <w:uiPriority w:val="59"/>
    <w:rsid w:val="003455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4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D2D8-8289-4A4F-9E5C-2F97F51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по биологии 10-11 проф.doc</vt:lpstr>
    </vt:vector>
  </TitlesOfParts>
  <Company/>
  <LinksUpToDate>false</LinksUpToDate>
  <CharactersWithSpaces>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по биологии 10-11 проф.doc</dc:title>
  <dc:creator>SavichevaRV</dc:creator>
  <cp:lastModifiedBy>Биология</cp:lastModifiedBy>
  <cp:revision>3</cp:revision>
  <cp:lastPrinted>2021-10-14T09:36:00Z</cp:lastPrinted>
  <dcterms:created xsi:type="dcterms:W3CDTF">2023-10-29T14:10:00Z</dcterms:created>
  <dcterms:modified xsi:type="dcterms:W3CDTF">2023-10-30T05:15:00Z</dcterms:modified>
</cp:coreProperties>
</file>